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FBFF7" w14:textId="2CA73DC6" w:rsidR="00F3720C" w:rsidRDefault="00F3720C" w:rsidP="00B9362D">
      <w:pPr>
        <w:jc w:val="center"/>
        <w:rPr>
          <w:rFonts w:ascii="Helvetica" w:hAnsi="Helvetica"/>
          <w:b/>
          <w:sz w:val="22"/>
          <w:szCs w:val="22"/>
        </w:rPr>
      </w:pPr>
      <w:r w:rsidRPr="00F3720C">
        <w:rPr>
          <w:rFonts w:ascii="Helvetica" w:hAnsi="Helvetica"/>
          <w:b/>
          <w:sz w:val="22"/>
          <w:szCs w:val="22"/>
        </w:rPr>
        <w:t>Understanding</w:t>
      </w:r>
      <w:r w:rsidR="00F87D16">
        <w:rPr>
          <w:rFonts w:ascii="Helvetica" w:hAnsi="Helvetica"/>
          <w:b/>
          <w:sz w:val="22"/>
          <w:szCs w:val="22"/>
        </w:rPr>
        <w:t xml:space="preserve"> </w:t>
      </w:r>
      <w:r w:rsidRPr="00F3720C">
        <w:rPr>
          <w:rFonts w:ascii="Helvetica" w:hAnsi="Helvetica"/>
          <w:b/>
          <w:sz w:val="22"/>
          <w:szCs w:val="22"/>
        </w:rPr>
        <w:t xml:space="preserve">Japanese </w:t>
      </w:r>
      <w:r w:rsidR="00B9362D">
        <w:rPr>
          <w:rFonts w:ascii="Helvetica" w:hAnsi="Helvetica"/>
          <w:b/>
          <w:sz w:val="22"/>
          <w:szCs w:val="22"/>
        </w:rPr>
        <w:t xml:space="preserve">American </w:t>
      </w:r>
      <w:r w:rsidR="00F87D16" w:rsidRPr="00F3720C">
        <w:rPr>
          <w:rFonts w:ascii="Helvetica" w:hAnsi="Helvetica"/>
          <w:b/>
          <w:sz w:val="22"/>
          <w:szCs w:val="22"/>
        </w:rPr>
        <w:t>In</w:t>
      </w:r>
      <w:r w:rsidR="00F87D16">
        <w:rPr>
          <w:rFonts w:ascii="Helvetica" w:hAnsi="Helvetica"/>
          <w:b/>
          <w:sz w:val="22"/>
          <w:szCs w:val="22"/>
        </w:rPr>
        <w:t>carceration</w:t>
      </w:r>
      <w:r w:rsidRPr="00F3720C">
        <w:rPr>
          <w:rFonts w:ascii="Helvetica" w:hAnsi="Helvetica"/>
          <w:b/>
          <w:sz w:val="22"/>
          <w:szCs w:val="22"/>
        </w:rPr>
        <w:t xml:space="preserve"> with Documents</w:t>
      </w:r>
    </w:p>
    <w:p w14:paraId="1024FEE2" w14:textId="4408EE8C" w:rsidR="0070328A" w:rsidRDefault="0070328A" w:rsidP="00B9362D">
      <w:pPr>
        <w:jc w:val="center"/>
        <w:rPr>
          <w:rFonts w:ascii="Helvetica" w:hAnsi="Helvetica"/>
          <w:b/>
          <w:sz w:val="22"/>
          <w:szCs w:val="22"/>
        </w:rPr>
      </w:pPr>
      <w:r>
        <w:rPr>
          <w:rFonts w:ascii="Helvetica" w:hAnsi="Helvetica"/>
          <w:b/>
          <w:sz w:val="22"/>
          <w:szCs w:val="22"/>
        </w:rPr>
        <w:t>By Christopher Martell, Ed.D.</w:t>
      </w:r>
    </w:p>
    <w:p w14:paraId="25B442D5" w14:textId="40193C3D" w:rsidR="0070328A" w:rsidRDefault="0070328A" w:rsidP="00B9362D">
      <w:pPr>
        <w:jc w:val="center"/>
        <w:rPr>
          <w:rFonts w:ascii="Helvetica" w:hAnsi="Helvetica"/>
          <w:b/>
          <w:sz w:val="22"/>
          <w:szCs w:val="22"/>
        </w:rPr>
      </w:pPr>
      <w:r>
        <w:rPr>
          <w:rFonts w:ascii="Helvetica" w:hAnsi="Helvetica"/>
          <w:b/>
          <w:sz w:val="22"/>
          <w:szCs w:val="22"/>
        </w:rPr>
        <w:t>University of Massachusetts Boston</w:t>
      </w:r>
    </w:p>
    <w:p w14:paraId="3ED449B6" w14:textId="77777777" w:rsidR="00F3720C" w:rsidRPr="00F3720C" w:rsidRDefault="00F3720C" w:rsidP="00F3720C">
      <w:pPr>
        <w:rPr>
          <w:rFonts w:ascii="Helvetica" w:hAnsi="Helvetica"/>
          <w:sz w:val="22"/>
          <w:szCs w:val="22"/>
        </w:rPr>
      </w:pPr>
    </w:p>
    <w:p w14:paraId="3C1D918D" w14:textId="0BFD1F22" w:rsidR="00DE7F91" w:rsidRPr="00E17ADC" w:rsidRDefault="00DE7F91" w:rsidP="00E17ADC">
      <w:pPr>
        <w:jc w:val="center"/>
        <w:rPr>
          <w:rFonts w:ascii="Helvetica" w:hAnsi="Helvetica"/>
          <w:b/>
          <w:bCs/>
          <w:sz w:val="22"/>
          <w:szCs w:val="22"/>
        </w:rPr>
      </w:pPr>
      <w:r w:rsidRPr="00E17ADC">
        <w:rPr>
          <w:rFonts w:ascii="Helvetica" w:hAnsi="Helvetica"/>
          <w:b/>
          <w:bCs/>
          <w:sz w:val="22"/>
          <w:szCs w:val="22"/>
        </w:rPr>
        <w:t>Instructions for Teachers</w:t>
      </w:r>
    </w:p>
    <w:p w14:paraId="3402DBA0" w14:textId="77777777" w:rsidR="00DE7F91" w:rsidRDefault="00DE7F91" w:rsidP="0070328A">
      <w:pPr>
        <w:rPr>
          <w:rFonts w:ascii="Helvetica" w:hAnsi="Helvetica"/>
          <w:sz w:val="22"/>
          <w:szCs w:val="22"/>
        </w:rPr>
      </w:pPr>
    </w:p>
    <w:p w14:paraId="1977774B" w14:textId="460B5736" w:rsidR="0070328A" w:rsidRPr="00F3720C" w:rsidRDefault="004C609A" w:rsidP="0070328A">
      <w:pPr>
        <w:rPr>
          <w:rFonts w:ascii="Helvetica" w:hAnsi="Helvetica"/>
          <w:sz w:val="22"/>
          <w:szCs w:val="22"/>
        </w:rPr>
      </w:pPr>
      <w:r>
        <w:rPr>
          <w:rFonts w:ascii="Helvetica" w:hAnsi="Helvetica"/>
          <w:sz w:val="22"/>
          <w:szCs w:val="22"/>
        </w:rPr>
        <w:t>The study of history is about understanding interpretation of the past. There are</w:t>
      </w:r>
      <w:r w:rsidR="0070328A">
        <w:rPr>
          <w:rFonts w:ascii="Helvetica" w:hAnsi="Helvetica"/>
          <w:sz w:val="22"/>
          <w:szCs w:val="22"/>
        </w:rPr>
        <w:t xml:space="preserve"> various methods for helping students </w:t>
      </w:r>
      <w:r>
        <w:rPr>
          <w:rFonts w:ascii="Helvetica" w:hAnsi="Helvetica"/>
          <w:sz w:val="22"/>
          <w:szCs w:val="22"/>
        </w:rPr>
        <w:t>to do this</w:t>
      </w:r>
      <w:r w:rsidR="0070328A">
        <w:rPr>
          <w:rFonts w:ascii="Helvetica" w:hAnsi="Helvetica"/>
          <w:sz w:val="22"/>
          <w:szCs w:val="22"/>
        </w:rPr>
        <w:t xml:space="preserve">. </w:t>
      </w:r>
      <w:r>
        <w:rPr>
          <w:rFonts w:ascii="Helvetica" w:hAnsi="Helvetica"/>
          <w:sz w:val="22"/>
          <w:szCs w:val="22"/>
        </w:rPr>
        <w:t>Some</w:t>
      </w:r>
      <w:r w:rsidR="0070328A">
        <w:rPr>
          <w:rFonts w:ascii="Helvetica" w:hAnsi="Helvetica"/>
          <w:sz w:val="22"/>
          <w:szCs w:val="22"/>
        </w:rPr>
        <w:t xml:space="preserve"> methods can empower students to be the “creators” of history, rather than simply the “consumers” of other peoples’ interpretations. However, having students interpret the past </w:t>
      </w:r>
      <w:r>
        <w:rPr>
          <w:rFonts w:ascii="Helvetica" w:hAnsi="Helvetica"/>
          <w:sz w:val="22"/>
          <w:szCs w:val="22"/>
        </w:rPr>
        <w:t xml:space="preserve">can sometime </w:t>
      </w:r>
      <w:r w:rsidR="0070328A">
        <w:rPr>
          <w:rFonts w:ascii="Helvetica" w:hAnsi="Helvetica"/>
          <w:sz w:val="22"/>
          <w:szCs w:val="22"/>
        </w:rPr>
        <w:t xml:space="preserve">leave them with the impression that all events are debatable. </w:t>
      </w:r>
      <w:proofErr w:type="gramStart"/>
      <w:r w:rsidR="0070328A">
        <w:rPr>
          <w:rFonts w:ascii="Helvetica" w:hAnsi="Helvetica"/>
          <w:sz w:val="22"/>
          <w:szCs w:val="22"/>
        </w:rPr>
        <w:t>Yet,</w:t>
      </w:r>
      <w:proofErr w:type="gramEnd"/>
      <w:r w:rsidR="0070328A">
        <w:rPr>
          <w:rFonts w:ascii="Helvetica" w:hAnsi="Helvetica"/>
          <w:sz w:val="22"/>
          <w:szCs w:val="22"/>
        </w:rPr>
        <w:t xml:space="preserve"> </w:t>
      </w:r>
      <w:r w:rsidR="0051658D">
        <w:rPr>
          <w:rFonts w:ascii="Helvetica" w:hAnsi="Helvetica"/>
          <w:sz w:val="22"/>
          <w:szCs w:val="22"/>
        </w:rPr>
        <w:t xml:space="preserve">not </w:t>
      </w:r>
      <w:r w:rsidR="0070328A">
        <w:rPr>
          <w:rFonts w:ascii="Helvetica" w:hAnsi="Helvetica"/>
          <w:sz w:val="22"/>
          <w:szCs w:val="22"/>
        </w:rPr>
        <w:t xml:space="preserve">all historical events </w:t>
      </w:r>
      <w:r w:rsidR="005F14B6">
        <w:rPr>
          <w:rFonts w:ascii="Helvetica" w:hAnsi="Helvetica"/>
          <w:sz w:val="22"/>
          <w:szCs w:val="22"/>
        </w:rPr>
        <w:t>are</w:t>
      </w:r>
      <w:r w:rsidR="0070328A">
        <w:rPr>
          <w:rFonts w:ascii="Helvetica" w:hAnsi="Helvetica"/>
          <w:sz w:val="22"/>
          <w:szCs w:val="22"/>
        </w:rPr>
        <w:t xml:space="preserve"> constructively debatable. For example, teachers should never ask students to debate topics that question peoples’ humanity. We should never ask students to justify slavery, the Holocaust, or the Rwandan Genocide. Worse, if we did portray these events as debatable, some students who have these painful events in their family’s histories will have to face classmates arguing that these tragic events were justified, which would do them harm.</w:t>
      </w:r>
    </w:p>
    <w:p w14:paraId="172833AB" w14:textId="77777777" w:rsidR="0070328A" w:rsidRDefault="0070328A" w:rsidP="0070328A">
      <w:pPr>
        <w:rPr>
          <w:rFonts w:ascii="Helvetica" w:hAnsi="Helvetica"/>
          <w:sz w:val="22"/>
          <w:szCs w:val="22"/>
        </w:rPr>
      </w:pPr>
    </w:p>
    <w:p w14:paraId="7C52DC2B" w14:textId="77777777" w:rsidR="0070328A" w:rsidRDefault="0070328A" w:rsidP="0070328A">
      <w:pPr>
        <w:rPr>
          <w:rFonts w:ascii="Helvetica" w:hAnsi="Helvetica"/>
          <w:sz w:val="22"/>
          <w:szCs w:val="22"/>
        </w:rPr>
      </w:pPr>
      <w:r>
        <w:rPr>
          <w:rFonts w:ascii="Helvetica" w:hAnsi="Helvetica"/>
          <w:sz w:val="22"/>
          <w:szCs w:val="22"/>
        </w:rPr>
        <w:t>To illustrate this, think about doing an inquiry on the Japanese American incarceration (which is the term now widely used among Japanese Americans for what some have called internment; see here: www.</w:t>
      </w:r>
      <w:r w:rsidRPr="00966C26">
        <w:rPr>
          <w:rFonts w:ascii="Helvetica" w:hAnsi="Helvetica"/>
          <w:sz w:val="22"/>
          <w:szCs w:val="22"/>
        </w:rPr>
        <w:t>densho.org/terminology</w:t>
      </w:r>
      <w:r>
        <w:rPr>
          <w:rFonts w:ascii="Helvetica" w:hAnsi="Helvetica"/>
          <w:sz w:val="22"/>
          <w:szCs w:val="22"/>
        </w:rPr>
        <w:t xml:space="preserve">) that asks the following question: </w:t>
      </w:r>
      <w:r w:rsidRPr="00F3720C">
        <w:rPr>
          <w:rFonts w:ascii="Helvetica" w:hAnsi="Helvetica"/>
          <w:sz w:val="22"/>
          <w:szCs w:val="22"/>
        </w:rPr>
        <w:t xml:space="preserve">“Was </w:t>
      </w:r>
      <w:r>
        <w:rPr>
          <w:rFonts w:ascii="Helvetica" w:hAnsi="Helvetica"/>
          <w:sz w:val="22"/>
          <w:szCs w:val="22"/>
        </w:rPr>
        <w:t>Japanese American i</w:t>
      </w:r>
      <w:r w:rsidRPr="00F3720C">
        <w:rPr>
          <w:rFonts w:ascii="Helvetica" w:hAnsi="Helvetica"/>
          <w:sz w:val="22"/>
          <w:szCs w:val="22"/>
        </w:rPr>
        <w:t>nternment justified?”</w:t>
      </w:r>
      <w:r>
        <w:rPr>
          <w:rFonts w:ascii="Helvetica" w:hAnsi="Helvetica"/>
          <w:sz w:val="22"/>
          <w:szCs w:val="22"/>
        </w:rPr>
        <w:t xml:space="preserve"> Now imagine what possible debates that can unfurl in your classroom. Finally, assume that there is at least one Japanese American student with grandparents or great grandparents who were imprisoned during World War II simply because their ancestors came from Japan.</w:t>
      </w:r>
    </w:p>
    <w:p w14:paraId="11D54E8B" w14:textId="77777777" w:rsidR="0070328A" w:rsidRDefault="0070328A" w:rsidP="0070328A">
      <w:pPr>
        <w:rPr>
          <w:rFonts w:ascii="Helvetica" w:hAnsi="Helvetica"/>
          <w:sz w:val="22"/>
          <w:szCs w:val="22"/>
        </w:rPr>
      </w:pPr>
    </w:p>
    <w:p w14:paraId="3F32D3C8" w14:textId="77777777" w:rsidR="0070328A" w:rsidRDefault="0070328A" w:rsidP="0070328A">
      <w:pPr>
        <w:rPr>
          <w:rFonts w:ascii="Helvetica" w:hAnsi="Helvetica"/>
          <w:sz w:val="22"/>
          <w:szCs w:val="22"/>
        </w:rPr>
      </w:pPr>
      <w:r>
        <w:rPr>
          <w:rFonts w:ascii="Helvetica" w:hAnsi="Helvetica"/>
          <w:sz w:val="22"/>
          <w:szCs w:val="22"/>
        </w:rPr>
        <w:t>A better question would not ask the students to debate if it should have happened, but instead why it happened. How could the U.S. government come to the conclusion that 120,000 men, women, and children (2/3</w:t>
      </w:r>
      <w:r w:rsidRPr="004A52CF">
        <w:rPr>
          <w:rFonts w:ascii="Helvetica" w:hAnsi="Helvetica"/>
          <w:sz w:val="22"/>
          <w:szCs w:val="22"/>
          <w:vertAlign w:val="superscript"/>
        </w:rPr>
        <w:t>rd</w:t>
      </w:r>
      <w:r>
        <w:rPr>
          <w:rFonts w:ascii="Helvetica" w:hAnsi="Helvetica"/>
          <w:sz w:val="22"/>
          <w:szCs w:val="22"/>
        </w:rPr>
        <w:t xml:space="preserve"> of whom were U.S. citizens) should be sent to prison camps? Was it due to racism? Was it due to unsubstantiated and irrational war fears of internal sabotage? Was it a result of economic competition related to Japanese American owned businesses and farms? Was it due to the group’s size (less than 1% of the national population). This is a much more important historical question. For some events asking if it was justified is appropriate, for other events it is not.</w:t>
      </w:r>
    </w:p>
    <w:p w14:paraId="1BF37CB8" w14:textId="77777777" w:rsidR="0070328A" w:rsidRDefault="0070328A" w:rsidP="0070328A">
      <w:pPr>
        <w:rPr>
          <w:rFonts w:ascii="Helvetica" w:hAnsi="Helvetica"/>
          <w:sz w:val="22"/>
          <w:szCs w:val="22"/>
        </w:rPr>
      </w:pPr>
    </w:p>
    <w:p w14:paraId="6704693F" w14:textId="77777777" w:rsidR="0070328A" w:rsidRDefault="0070328A" w:rsidP="0070328A">
      <w:pPr>
        <w:rPr>
          <w:rFonts w:ascii="Helvetica" w:hAnsi="Helvetica"/>
          <w:sz w:val="22"/>
          <w:szCs w:val="22"/>
        </w:rPr>
      </w:pPr>
      <w:r>
        <w:rPr>
          <w:rFonts w:ascii="Helvetica" w:hAnsi="Helvetica"/>
          <w:sz w:val="22"/>
          <w:szCs w:val="22"/>
        </w:rPr>
        <w:t xml:space="preserve">Yet, those questions still mainly center white people in the narrative of Japanese American incarceration. The best question would instead center Japanese Americans’ experiences and perspectives themselves. Today, the Japanese American community asks questions like: How did Japanese Americans </w:t>
      </w:r>
      <w:r w:rsidRPr="009E196B">
        <w:rPr>
          <w:rFonts w:ascii="Helvetica" w:hAnsi="Helvetica"/>
          <w:sz w:val="22"/>
          <w:szCs w:val="22"/>
        </w:rPr>
        <w:t>resist</w:t>
      </w:r>
      <w:r>
        <w:rPr>
          <w:rFonts w:ascii="Helvetica" w:hAnsi="Helvetica"/>
          <w:sz w:val="22"/>
          <w:szCs w:val="22"/>
        </w:rPr>
        <w:t xml:space="preserve"> their</w:t>
      </w:r>
      <w:r w:rsidRPr="009E196B">
        <w:rPr>
          <w:rFonts w:ascii="Helvetica" w:hAnsi="Helvetica"/>
          <w:sz w:val="22"/>
          <w:szCs w:val="22"/>
        </w:rPr>
        <w:t xml:space="preserve"> incarceration</w:t>
      </w:r>
      <w:r>
        <w:rPr>
          <w:rFonts w:ascii="Helvetica" w:hAnsi="Helvetica"/>
          <w:sz w:val="22"/>
          <w:szCs w:val="22"/>
        </w:rPr>
        <w:t>?</w:t>
      </w:r>
      <w:r w:rsidRPr="009E196B">
        <w:rPr>
          <w:rFonts w:ascii="Helvetica" w:hAnsi="Helvetica"/>
          <w:sz w:val="22"/>
          <w:szCs w:val="22"/>
        </w:rPr>
        <w:t xml:space="preserve"> </w:t>
      </w:r>
      <w:r>
        <w:rPr>
          <w:rFonts w:ascii="Helvetica" w:hAnsi="Helvetica"/>
          <w:sz w:val="22"/>
          <w:szCs w:val="22"/>
        </w:rPr>
        <w:t>How did they</w:t>
      </w:r>
      <w:r w:rsidRPr="009E196B">
        <w:rPr>
          <w:rFonts w:ascii="Helvetica" w:hAnsi="Helvetica"/>
          <w:sz w:val="22"/>
          <w:szCs w:val="22"/>
        </w:rPr>
        <w:t xml:space="preserve"> sustain their </w:t>
      </w:r>
      <w:r>
        <w:rPr>
          <w:rFonts w:ascii="Helvetica" w:hAnsi="Helvetica"/>
          <w:sz w:val="22"/>
          <w:szCs w:val="22"/>
        </w:rPr>
        <w:t xml:space="preserve">community and </w:t>
      </w:r>
      <w:r w:rsidRPr="009E196B">
        <w:rPr>
          <w:rFonts w:ascii="Helvetica" w:hAnsi="Helvetica"/>
          <w:sz w:val="22"/>
          <w:szCs w:val="22"/>
        </w:rPr>
        <w:t>cultures while in camp</w:t>
      </w:r>
      <w:r>
        <w:rPr>
          <w:rFonts w:ascii="Helvetica" w:hAnsi="Helvetica"/>
          <w:sz w:val="22"/>
          <w:szCs w:val="22"/>
        </w:rPr>
        <w:t>? How did they organize during the redress movement in the 1970s and 80s?</w:t>
      </w:r>
    </w:p>
    <w:p w14:paraId="2F467DE3" w14:textId="77777777" w:rsidR="0070328A" w:rsidRPr="00F3720C" w:rsidRDefault="0070328A" w:rsidP="0070328A">
      <w:pPr>
        <w:rPr>
          <w:rFonts w:ascii="Helvetica" w:hAnsi="Helvetica"/>
          <w:sz w:val="22"/>
          <w:szCs w:val="22"/>
        </w:rPr>
      </w:pPr>
    </w:p>
    <w:p w14:paraId="4C995A15" w14:textId="77777777" w:rsidR="008302B0" w:rsidRDefault="008302B0" w:rsidP="0070328A">
      <w:pPr>
        <w:rPr>
          <w:rFonts w:ascii="Helvetica" w:hAnsi="Helvetica"/>
          <w:sz w:val="22"/>
          <w:szCs w:val="22"/>
        </w:rPr>
      </w:pPr>
    </w:p>
    <w:p w14:paraId="54093E97" w14:textId="77777777" w:rsidR="008302B0" w:rsidRDefault="008302B0" w:rsidP="0070328A">
      <w:pPr>
        <w:rPr>
          <w:rFonts w:ascii="Helvetica" w:hAnsi="Helvetica"/>
          <w:sz w:val="22"/>
          <w:szCs w:val="22"/>
        </w:rPr>
      </w:pPr>
    </w:p>
    <w:p w14:paraId="4B2E7E56" w14:textId="77777777" w:rsidR="008302B0" w:rsidRDefault="008302B0" w:rsidP="0070328A">
      <w:pPr>
        <w:rPr>
          <w:rFonts w:ascii="Helvetica" w:hAnsi="Helvetica"/>
          <w:sz w:val="22"/>
          <w:szCs w:val="22"/>
        </w:rPr>
      </w:pPr>
    </w:p>
    <w:p w14:paraId="21ED6615" w14:textId="77777777" w:rsidR="008302B0" w:rsidRDefault="008302B0" w:rsidP="0070328A">
      <w:pPr>
        <w:rPr>
          <w:rFonts w:ascii="Helvetica" w:hAnsi="Helvetica"/>
          <w:sz w:val="22"/>
          <w:szCs w:val="22"/>
        </w:rPr>
      </w:pPr>
    </w:p>
    <w:p w14:paraId="4E034E3A" w14:textId="77777777" w:rsidR="008302B0" w:rsidRDefault="008302B0" w:rsidP="0070328A">
      <w:pPr>
        <w:rPr>
          <w:rFonts w:ascii="Helvetica" w:hAnsi="Helvetica"/>
          <w:sz w:val="22"/>
          <w:szCs w:val="22"/>
        </w:rPr>
      </w:pPr>
    </w:p>
    <w:p w14:paraId="1E2A61A2" w14:textId="5AF03F91" w:rsidR="0079325A" w:rsidRDefault="0079325A" w:rsidP="0070328A">
      <w:pPr>
        <w:rPr>
          <w:rFonts w:ascii="Helvetica" w:hAnsi="Helvetica"/>
          <w:sz w:val="22"/>
          <w:szCs w:val="22"/>
        </w:rPr>
      </w:pPr>
    </w:p>
    <w:p w14:paraId="4DC394F6" w14:textId="77777777" w:rsidR="0079325A" w:rsidRDefault="0079325A" w:rsidP="0070328A">
      <w:pPr>
        <w:rPr>
          <w:rFonts w:ascii="Helvetica" w:hAnsi="Helvetica"/>
          <w:sz w:val="22"/>
          <w:szCs w:val="22"/>
        </w:rPr>
      </w:pPr>
    </w:p>
    <w:p w14:paraId="3D1E668C" w14:textId="08A00970" w:rsidR="0079325A" w:rsidRPr="00E17ADC" w:rsidRDefault="0079325A" w:rsidP="00E17ADC">
      <w:pPr>
        <w:jc w:val="center"/>
        <w:rPr>
          <w:rFonts w:ascii="Helvetica" w:hAnsi="Helvetica"/>
          <w:b/>
          <w:bCs/>
          <w:sz w:val="22"/>
          <w:szCs w:val="22"/>
        </w:rPr>
      </w:pPr>
      <w:r w:rsidRPr="00E17ADC">
        <w:rPr>
          <w:rFonts w:ascii="Helvetica" w:hAnsi="Helvetica"/>
          <w:b/>
          <w:bCs/>
          <w:sz w:val="22"/>
          <w:szCs w:val="22"/>
        </w:rPr>
        <w:lastRenderedPageBreak/>
        <w:t>Document-Based Activity</w:t>
      </w:r>
    </w:p>
    <w:p w14:paraId="06BBA267" w14:textId="77777777" w:rsidR="0079325A" w:rsidRDefault="0079325A" w:rsidP="0070328A">
      <w:pPr>
        <w:rPr>
          <w:rFonts w:ascii="Helvetica" w:hAnsi="Helvetica"/>
          <w:sz w:val="22"/>
          <w:szCs w:val="22"/>
        </w:rPr>
      </w:pPr>
    </w:p>
    <w:p w14:paraId="3E584BCD" w14:textId="48289737" w:rsidR="0070328A" w:rsidRDefault="0070328A" w:rsidP="0070328A">
      <w:pPr>
        <w:rPr>
          <w:rFonts w:ascii="Helvetica" w:hAnsi="Helvetica"/>
          <w:b/>
          <w:sz w:val="22"/>
          <w:szCs w:val="22"/>
        </w:rPr>
      </w:pPr>
      <w:r>
        <w:rPr>
          <w:rFonts w:ascii="Helvetica" w:hAnsi="Helvetica"/>
          <w:sz w:val="22"/>
          <w:szCs w:val="22"/>
        </w:rPr>
        <w:t xml:space="preserve">Using the following documents, we will investigate this question: </w:t>
      </w:r>
      <w:r>
        <w:rPr>
          <w:rFonts w:ascii="Helvetica" w:hAnsi="Helvetica"/>
          <w:b/>
          <w:sz w:val="22"/>
          <w:szCs w:val="22"/>
        </w:rPr>
        <w:t>How should we remember what the U.S. government did to Japanese Americans during World War II?</w:t>
      </w:r>
    </w:p>
    <w:p w14:paraId="583E0327" w14:textId="5E0BD7C4" w:rsidR="00E17ADC" w:rsidRDefault="00E17ADC" w:rsidP="0070328A">
      <w:pPr>
        <w:rPr>
          <w:rFonts w:ascii="Helvetica" w:hAnsi="Helvetica"/>
          <w:b/>
          <w:sz w:val="22"/>
          <w:szCs w:val="22"/>
        </w:rPr>
      </w:pPr>
    </w:p>
    <w:p w14:paraId="7C3B3175" w14:textId="01613464" w:rsidR="00E17ADC" w:rsidRDefault="00E17ADC" w:rsidP="00E17ADC">
      <w:pPr>
        <w:rPr>
          <w:rFonts w:ascii="Helvetica" w:hAnsi="Helvetica"/>
          <w:sz w:val="22"/>
          <w:szCs w:val="22"/>
        </w:rPr>
      </w:pPr>
      <w:r>
        <w:rPr>
          <w:rFonts w:ascii="Helvetica" w:hAnsi="Helvetica"/>
          <w:bCs/>
          <w:sz w:val="22"/>
          <w:szCs w:val="22"/>
        </w:rPr>
        <w:t>In answering that question, c</w:t>
      </w:r>
      <w:r w:rsidRPr="00E17ADC">
        <w:rPr>
          <w:rFonts w:ascii="Helvetica" w:hAnsi="Helvetica"/>
          <w:bCs/>
          <w:sz w:val="22"/>
          <w:szCs w:val="22"/>
        </w:rPr>
        <w:t>onsider the</w:t>
      </w:r>
      <w:r>
        <w:rPr>
          <w:rFonts w:ascii="Helvetica" w:hAnsi="Helvetica"/>
          <w:bCs/>
          <w:sz w:val="22"/>
          <w:szCs w:val="22"/>
        </w:rPr>
        <w:t>se</w:t>
      </w:r>
      <w:r w:rsidRPr="00E17ADC">
        <w:rPr>
          <w:rFonts w:ascii="Helvetica" w:hAnsi="Helvetica"/>
          <w:bCs/>
          <w:sz w:val="22"/>
          <w:szCs w:val="22"/>
        </w:rPr>
        <w:t xml:space="preserve"> sub-questions:</w:t>
      </w:r>
      <w:r>
        <w:rPr>
          <w:rFonts w:ascii="Helvetica" w:hAnsi="Helvetica"/>
          <w:b/>
          <w:sz w:val="22"/>
          <w:szCs w:val="22"/>
        </w:rPr>
        <w:t xml:space="preserve"> </w:t>
      </w:r>
      <w:r>
        <w:rPr>
          <w:rFonts w:ascii="Helvetica" w:hAnsi="Helvetica"/>
          <w:sz w:val="22"/>
          <w:szCs w:val="22"/>
        </w:rPr>
        <w:t xml:space="preserve">How did Japanese Americans </w:t>
      </w:r>
      <w:r w:rsidRPr="009E196B">
        <w:rPr>
          <w:rFonts w:ascii="Helvetica" w:hAnsi="Helvetica"/>
          <w:sz w:val="22"/>
          <w:szCs w:val="22"/>
        </w:rPr>
        <w:t>resist</w:t>
      </w:r>
      <w:r>
        <w:rPr>
          <w:rFonts w:ascii="Helvetica" w:hAnsi="Helvetica"/>
          <w:sz w:val="22"/>
          <w:szCs w:val="22"/>
        </w:rPr>
        <w:t xml:space="preserve"> their</w:t>
      </w:r>
      <w:r w:rsidRPr="009E196B">
        <w:rPr>
          <w:rFonts w:ascii="Helvetica" w:hAnsi="Helvetica"/>
          <w:sz w:val="22"/>
          <w:szCs w:val="22"/>
        </w:rPr>
        <w:t xml:space="preserve"> incarceration</w:t>
      </w:r>
      <w:r>
        <w:rPr>
          <w:rFonts w:ascii="Helvetica" w:hAnsi="Helvetica"/>
          <w:sz w:val="22"/>
          <w:szCs w:val="22"/>
        </w:rPr>
        <w:t>?</w:t>
      </w:r>
      <w:r w:rsidRPr="009E196B">
        <w:rPr>
          <w:rFonts w:ascii="Helvetica" w:hAnsi="Helvetica"/>
          <w:sz w:val="22"/>
          <w:szCs w:val="22"/>
        </w:rPr>
        <w:t xml:space="preserve"> </w:t>
      </w:r>
      <w:r>
        <w:rPr>
          <w:rFonts w:ascii="Helvetica" w:hAnsi="Helvetica"/>
          <w:sz w:val="22"/>
          <w:szCs w:val="22"/>
        </w:rPr>
        <w:t>How did they</w:t>
      </w:r>
      <w:r w:rsidRPr="009E196B">
        <w:rPr>
          <w:rFonts w:ascii="Helvetica" w:hAnsi="Helvetica"/>
          <w:sz w:val="22"/>
          <w:szCs w:val="22"/>
        </w:rPr>
        <w:t xml:space="preserve"> sustain their </w:t>
      </w:r>
      <w:r>
        <w:rPr>
          <w:rFonts w:ascii="Helvetica" w:hAnsi="Helvetica"/>
          <w:sz w:val="22"/>
          <w:szCs w:val="22"/>
        </w:rPr>
        <w:t xml:space="preserve">community and </w:t>
      </w:r>
      <w:r w:rsidRPr="009E196B">
        <w:rPr>
          <w:rFonts w:ascii="Helvetica" w:hAnsi="Helvetica"/>
          <w:sz w:val="22"/>
          <w:szCs w:val="22"/>
        </w:rPr>
        <w:t>cultures while in camp</w:t>
      </w:r>
      <w:r>
        <w:rPr>
          <w:rFonts w:ascii="Helvetica" w:hAnsi="Helvetica"/>
          <w:sz w:val="22"/>
          <w:szCs w:val="22"/>
        </w:rPr>
        <w:t>? How did they organize during the redress movement in the 1970s and 80s?</w:t>
      </w:r>
    </w:p>
    <w:p w14:paraId="72190119" w14:textId="77777777" w:rsidR="009B0F51" w:rsidRDefault="009B0F51">
      <w:pPr>
        <w:rPr>
          <w:rFonts w:ascii="Helvetica" w:hAnsi="Helvetica"/>
          <w:sz w:val="22"/>
          <w:szCs w:val="22"/>
        </w:rPr>
      </w:pPr>
    </w:p>
    <w:p w14:paraId="0305EBAF" w14:textId="0389CDC4" w:rsidR="00440A16" w:rsidRPr="00FB1633" w:rsidRDefault="00016775" w:rsidP="00FB1633">
      <w:pPr>
        <w:shd w:val="clear" w:color="auto" w:fill="BFBFBF"/>
        <w:jc w:val="center"/>
        <w:rPr>
          <w:rFonts w:ascii="Helvetica" w:hAnsi="Helvetica"/>
          <w:b/>
          <w:sz w:val="22"/>
          <w:szCs w:val="22"/>
        </w:rPr>
      </w:pPr>
      <w:r>
        <w:rPr>
          <w:rFonts w:ascii="Helvetica" w:hAnsi="Helvetica"/>
          <w:b/>
          <w:sz w:val="22"/>
          <w:szCs w:val="22"/>
        </w:rPr>
        <w:t xml:space="preserve">Document </w:t>
      </w:r>
      <w:r w:rsidR="00852FF2">
        <w:rPr>
          <w:rFonts w:ascii="Helvetica" w:hAnsi="Helvetica"/>
          <w:b/>
          <w:sz w:val="22"/>
          <w:szCs w:val="22"/>
        </w:rPr>
        <w:t>A</w:t>
      </w:r>
      <w:r w:rsidR="00440A16" w:rsidRPr="007D6A33">
        <w:rPr>
          <w:rFonts w:ascii="Helvetica" w:hAnsi="Helvetica"/>
          <w:b/>
          <w:sz w:val="22"/>
          <w:szCs w:val="22"/>
        </w:rPr>
        <w:t xml:space="preserve">: </w:t>
      </w:r>
      <w:r w:rsidR="00842171">
        <w:rPr>
          <w:rFonts w:ascii="Helvetica" w:hAnsi="Helvetica"/>
          <w:b/>
          <w:sz w:val="22"/>
          <w:szCs w:val="22"/>
        </w:rPr>
        <w:t xml:space="preserve">Timeline of </w:t>
      </w:r>
      <w:r w:rsidR="00FB1633">
        <w:rPr>
          <w:rFonts w:ascii="Helvetica" w:hAnsi="Helvetica"/>
          <w:b/>
          <w:sz w:val="22"/>
          <w:szCs w:val="22"/>
        </w:rPr>
        <w:t>the Japanese American Community</w:t>
      </w:r>
    </w:p>
    <w:p w14:paraId="55EF17BB" w14:textId="77777777" w:rsidR="00FB1633" w:rsidRDefault="00FB1633" w:rsidP="00842171">
      <w:pPr>
        <w:rPr>
          <w:rFonts w:ascii="Helvetica" w:hAnsi="Helvetica"/>
          <w:sz w:val="22"/>
          <w:szCs w:val="22"/>
        </w:rPr>
      </w:pPr>
    </w:p>
    <w:p w14:paraId="152F3EDE" w14:textId="00C30DA5" w:rsidR="00842171" w:rsidRDefault="00842171" w:rsidP="00842171">
      <w:pPr>
        <w:rPr>
          <w:rFonts w:ascii="Helvetica" w:hAnsi="Helvetica"/>
          <w:sz w:val="22"/>
          <w:szCs w:val="22"/>
        </w:rPr>
      </w:pPr>
      <w:r w:rsidRPr="00842171">
        <w:rPr>
          <w:rFonts w:ascii="Helvetica" w:hAnsi="Helvetica"/>
          <w:sz w:val="22"/>
          <w:szCs w:val="22"/>
        </w:rPr>
        <w:t>18</w:t>
      </w:r>
      <w:r w:rsidR="00857BBE">
        <w:rPr>
          <w:rFonts w:ascii="Helvetica" w:hAnsi="Helvetica"/>
          <w:sz w:val="22"/>
          <w:szCs w:val="22"/>
        </w:rPr>
        <w:t>69</w:t>
      </w:r>
      <w:r w:rsidRPr="00842171">
        <w:rPr>
          <w:rFonts w:ascii="Helvetica" w:hAnsi="Helvetica"/>
          <w:sz w:val="22"/>
          <w:szCs w:val="22"/>
        </w:rPr>
        <w:t xml:space="preserve"> </w:t>
      </w:r>
      <w:r w:rsidR="00632F80">
        <w:rPr>
          <w:rFonts w:ascii="Helvetica" w:hAnsi="Helvetica"/>
          <w:sz w:val="22"/>
          <w:szCs w:val="22"/>
        </w:rPr>
        <w:t>-</w:t>
      </w:r>
      <w:r w:rsidRPr="00842171">
        <w:rPr>
          <w:rFonts w:ascii="Helvetica" w:hAnsi="Helvetica"/>
          <w:sz w:val="22"/>
          <w:szCs w:val="22"/>
        </w:rPr>
        <w:t xml:space="preserve"> </w:t>
      </w:r>
      <w:r w:rsidR="00857BBE">
        <w:rPr>
          <w:rFonts w:ascii="Helvetica" w:hAnsi="Helvetica"/>
          <w:sz w:val="22"/>
          <w:szCs w:val="22"/>
        </w:rPr>
        <w:t xml:space="preserve">First documented group of </w:t>
      </w:r>
      <w:r w:rsidRPr="00842171">
        <w:rPr>
          <w:rFonts w:ascii="Helvetica" w:hAnsi="Helvetica"/>
          <w:sz w:val="22"/>
          <w:szCs w:val="22"/>
        </w:rPr>
        <w:t>Japanese immigrants arrive on the m</w:t>
      </w:r>
      <w:r>
        <w:rPr>
          <w:rFonts w:ascii="Helvetica" w:hAnsi="Helvetica"/>
          <w:sz w:val="22"/>
          <w:szCs w:val="22"/>
        </w:rPr>
        <w:t xml:space="preserve">ainland U.S. </w:t>
      </w:r>
      <w:r w:rsidR="00857BBE">
        <w:rPr>
          <w:rFonts w:ascii="Helvetica" w:hAnsi="Helvetica"/>
          <w:sz w:val="22"/>
          <w:szCs w:val="22"/>
        </w:rPr>
        <w:t>(Gold Hills, California) to work as</w:t>
      </w:r>
      <w:r w:rsidRPr="00842171">
        <w:rPr>
          <w:rFonts w:ascii="Helvetica" w:hAnsi="Helvetica"/>
          <w:sz w:val="22"/>
          <w:szCs w:val="22"/>
        </w:rPr>
        <w:t xml:space="preserve"> agricultural laborers.</w:t>
      </w:r>
    </w:p>
    <w:p w14:paraId="508B7728" w14:textId="77777777" w:rsidR="00857BBE" w:rsidRDefault="00857BBE" w:rsidP="00842171">
      <w:pPr>
        <w:rPr>
          <w:rFonts w:ascii="Helvetica" w:hAnsi="Helvetica"/>
          <w:sz w:val="22"/>
          <w:szCs w:val="22"/>
        </w:rPr>
      </w:pPr>
    </w:p>
    <w:p w14:paraId="11672655" w14:textId="7A561CF9" w:rsidR="00857BBE" w:rsidRDefault="00857BBE" w:rsidP="00842171">
      <w:pPr>
        <w:rPr>
          <w:rFonts w:ascii="Helvetica" w:hAnsi="Helvetica"/>
          <w:sz w:val="22"/>
          <w:szCs w:val="22"/>
        </w:rPr>
      </w:pPr>
      <w:r>
        <w:rPr>
          <w:rFonts w:ascii="Helvetica" w:hAnsi="Helvetica"/>
          <w:sz w:val="22"/>
          <w:szCs w:val="22"/>
        </w:rPr>
        <w:t xml:space="preserve">1885 </w:t>
      </w:r>
      <w:r w:rsidR="00632F80">
        <w:rPr>
          <w:rFonts w:ascii="Helvetica" w:hAnsi="Helvetica"/>
          <w:sz w:val="22"/>
          <w:szCs w:val="22"/>
        </w:rPr>
        <w:t>-</w:t>
      </w:r>
      <w:r>
        <w:rPr>
          <w:rFonts w:ascii="Helvetica" w:hAnsi="Helvetica"/>
          <w:sz w:val="22"/>
          <w:szCs w:val="22"/>
        </w:rPr>
        <w:t xml:space="preserve"> </w:t>
      </w:r>
      <w:r w:rsidR="00FB1633">
        <w:rPr>
          <w:rFonts w:ascii="Helvetica" w:hAnsi="Helvetica"/>
          <w:sz w:val="22"/>
          <w:szCs w:val="22"/>
        </w:rPr>
        <w:t>F</w:t>
      </w:r>
      <w:r w:rsidRPr="00857BBE">
        <w:rPr>
          <w:rFonts w:ascii="Helvetica" w:hAnsi="Helvetica"/>
          <w:sz w:val="22"/>
          <w:szCs w:val="22"/>
        </w:rPr>
        <w:t xml:space="preserve">irst </w:t>
      </w:r>
      <w:r w:rsidR="00FB1633">
        <w:rPr>
          <w:rFonts w:ascii="Helvetica" w:hAnsi="Helvetica"/>
          <w:sz w:val="22"/>
          <w:szCs w:val="22"/>
        </w:rPr>
        <w:t xml:space="preserve">major </w:t>
      </w:r>
      <w:r w:rsidRPr="00857BBE">
        <w:rPr>
          <w:rFonts w:ascii="Helvetica" w:hAnsi="Helvetica"/>
          <w:sz w:val="22"/>
          <w:szCs w:val="22"/>
        </w:rPr>
        <w:t>wave of Japanese immigrants arrives to provide labor in California fruit and produce farms.</w:t>
      </w:r>
    </w:p>
    <w:p w14:paraId="3D363477" w14:textId="77777777" w:rsidR="00842171" w:rsidRPr="00842171" w:rsidRDefault="00842171" w:rsidP="00842171">
      <w:pPr>
        <w:rPr>
          <w:rFonts w:ascii="Helvetica" w:hAnsi="Helvetica"/>
          <w:sz w:val="22"/>
          <w:szCs w:val="22"/>
        </w:rPr>
      </w:pPr>
    </w:p>
    <w:p w14:paraId="63878BCD" w14:textId="77777777" w:rsidR="00842171" w:rsidRDefault="00842171" w:rsidP="00842171">
      <w:pPr>
        <w:rPr>
          <w:rFonts w:ascii="Helvetica" w:hAnsi="Helvetica"/>
          <w:sz w:val="22"/>
          <w:szCs w:val="22"/>
        </w:rPr>
      </w:pPr>
      <w:r w:rsidRPr="00842171">
        <w:rPr>
          <w:rFonts w:ascii="Helvetica" w:hAnsi="Helvetica"/>
          <w:sz w:val="22"/>
          <w:szCs w:val="22"/>
        </w:rPr>
        <w:t>1906 - The San Francisco Board of Education passes a resolution to segregate children of Chinese, Japanese, and Korean ancestry.</w:t>
      </w:r>
    </w:p>
    <w:p w14:paraId="620B17C1" w14:textId="77777777" w:rsidR="001B4A06" w:rsidRPr="00842171" w:rsidRDefault="001B4A06" w:rsidP="00842171">
      <w:pPr>
        <w:rPr>
          <w:rFonts w:ascii="Helvetica" w:hAnsi="Helvetica"/>
          <w:sz w:val="22"/>
          <w:szCs w:val="22"/>
        </w:rPr>
      </w:pPr>
    </w:p>
    <w:p w14:paraId="5E9B309C" w14:textId="44E52929" w:rsidR="00842171" w:rsidRDefault="00842171" w:rsidP="00842171">
      <w:pPr>
        <w:rPr>
          <w:rFonts w:ascii="Helvetica" w:hAnsi="Helvetica"/>
          <w:sz w:val="22"/>
          <w:szCs w:val="22"/>
        </w:rPr>
      </w:pPr>
      <w:r w:rsidRPr="00842171">
        <w:rPr>
          <w:rFonts w:ascii="Helvetica" w:hAnsi="Helvetica"/>
          <w:sz w:val="22"/>
          <w:szCs w:val="22"/>
        </w:rPr>
        <w:t>1913 - California passes the Alien Land Law, forbidding "all aliens ineligible for citizenship</w:t>
      </w:r>
      <w:r w:rsidR="00B91A3A">
        <w:rPr>
          <w:rFonts w:ascii="Helvetica" w:hAnsi="Helvetica"/>
          <w:sz w:val="22"/>
          <w:szCs w:val="22"/>
        </w:rPr>
        <w:t>,</w:t>
      </w:r>
      <w:r w:rsidRPr="00842171">
        <w:rPr>
          <w:rFonts w:ascii="Helvetica" w:hAnsi="Helvetica"/>
          <w:sz w:val="22"/>
          <w:szCs w:val="22"/>
        </w:rPr>
        <w:t>" from owning land</w:t>
      </w:r>
      <w:r w:rsidR="003B3452">
        <w:rPr>
          <w:rFonts w:ascii="Helvetica" w:hAnsi="Helvetica"/>
          <w:sz w:val="22"/>
          <w:szCs w:val="22"/>
        </w:rPr>
        <w:t xml:space="preserve"> (Asian Americans were excluded from citizenship through a series of laws, including the Chinese Exclusion Act)</w:t>
      </w:r>
      <w:r w:rsidRPr="00842171">
        <w:rPr>
          <w:rFonts w:ascii="Helvetica" w:hAnsi="Helvetica"/>
          <w:sz w:val="22"/>
          <w:szCs w:val="22"/>
        </w:rPr>
        <w:t>.</w:t>
      </w:r>
      <w:r w:rsidR="003B3452">
        <w:rPr>
          <w:rFonts w:ascii="Helvetica" w:hAnsi="Helvetica"/>
          <w:sz w:val="22"/>
          <w:szCs w:val="22"/>
        </w:rPr>
        <w:t xml:space="preserve"> </w:t>
      </w:r>
      <w:r w:rsidR="008E71FC">
        <w:rPr>
          <w:rFonts w:ascii="Helvetica" w:hAnsi="Helvetica"/>
          <w:sz w:val="22"/>
          <w:szCs w:val="22"/>
        </w:rPr>
        <w:t xml:space="preserve">(More here: </w:t>
      </w:r>
      <w:hyperlink r:id="rId7" w:history="1">
        <w:r w:rsidR="008337F2" w:rsidRPr="00B44B76">
          <w:rPr>
            <w:rStyle w:val="Hyperlink"/>
            <w:rFonts w:ascii="Helvetica" w:hAnsi="Helvetica"/>
            <w:sz w:val="22"/>
            <w:szCs w:val="22"/>
          </w:rPr>
          <w:t>https://encyclopedia.densho.org/Alien%20land%20laws</w:t>
        </w:r>
      </w:hyperlink>
      <w:r w:rsidR="008E71FC">
        <w:rPr>
          <w:rFonts w:ascii="Helvetica" w:hAnsi="Helvetica"/>
          <w:sz w:val="22"/>
          <w:szCs w:val="22"/>
        </w:rPr>
        <w:t>)</w:t>
      </w:r>
    </w:p>
    <w:p w14:paraId="02A4C74A" w14:textId="77777777" w:rsidR="001B4A06" w:rsidRPr="00842171" w:rsidRDefault="001B4A06" w:rsidP="00842171">
      <w:pPr>
        <w:rPr>
          <w:rFonts w:ascii="Helvetica" w:hAnsi="Helvetica"/>
          <w:sz w:val="22"/>
          <w:szCs w:val="22"/>
        </w:rPr>
      </w:pPr>
    </w:p>
    <w:p w14:paraId="067E039B" w14:textId="77777777" w:rsidR="00842171" w:rsidRDefault="00842171" w:rsidP="00842171">
      <w:pPr>
        <w:rPr>
          <w:rFonts w:ascii="Helvetica" w:hAnsi="Helvetica"/>
          <w:sz w:val="22"/>
          <w:szCs w:val="22"/>
        </w:rPr>
      </w:pPr>
      <w:r w:rsidRPr="00842171">
        <w:rPr>
          <w:rFonts w:ascii="Helvetica" w:hAnsi="Helvetica"/>
          <w:sz w:val="22"/>
          <w:szCs w:val="22"/>
        </w:rPr>
        <w:t>1924 - Congress passes the Immigration Act of 1924 effectively ending all Japanese immigration to the U.S.</w:t>
      </w:r>
    </w:p>
    <w:p w14:paraId="2B5CFABF" w14:textId="77777777" w:rsidR="001B4A06" w:rsidRPr="00842171" w:rsidRDefault="001B4A06" w:rsidP="00842171">
      <w:pPr>
        <w:rPr>
          <w:rFonts w:ascii="Helvetica" w:hAnsi="Helvetica"/>
          <w:sz w:val="22"/>
          <w:szCs w:val="22"/>
        </w:rPr>
      </w:pPr>
    </w:p>
    <w:p w14:paraId="290C4D04" w14:textId="51AC9E3D" w:rsidR="001B4A06" w:rsidRDefault="00842171" w:rsidP="00842171">
      <w:pPr>
        <w:rPr>
          <w:rFonts w:ascii="Helvetica" w:hAnsi="Helvetica"/>
          <w:sz w:val="22"/>
          <w:szCs w:val="22"/>
        </w:rPr>
      </w:pPr>
      <w:r w:rsidRPr="00842171">
        <w:rPr>
          <w:rFonts w:ascii="Helvetica" w:hAnsi="Helvetica"/>
          <w:sz w:val="22"/>
          <w:szCs w:val="22"/>
        </w:rPr>
        <w:t>November</w:t>
      </w:r>
      <w:r w:rsidR="001B4A06">
        <w:rPr>
          <w:rFonts w:ascii="Helvetica" w:hAnsi="Helvetica"/>
          <w:sz w:val="22"/>
          <w:szCs w:val="22"/>
        </w:rPr>
        <w:t xml:space="preserve"> 1941 - Munson Report released (Document </w:t>
      </w:r>
      <w:r w:rsidR="00C73C14">
        <w:rPr>
          <w:rFonts w:ascii="Helvetica" w:hAnsi="Helvetica"/>
          <w:sz w:val="22"/>
          <w:szCs w:val="22"/>
        </w:rPr>
        <w:t>E</w:t>
      </w:r>
      <w:r w:rsidR="001B4A06">
        <w:rPr>
          <w:rFonts w:ascii="Helvetica" w:hAnsi="Helvetica"/>
          <w:sz w:val="22"/>
          <w:szCs w:val="22"/>
        </w:rPr>
        <w:t>).</w:t>
      </w:r>
      <w:r w:rsidR="00A825DC">
        <w:rPr>
          <w:rFonts w:ascii="Helvetica" w:hAnsi="Helvetica"/>
          <w:sz w:val="22"/>
          <w:szCs w:val="22"/>
        </w:rPr>
        <w:t xml:space="preserve"> (More here: </w:t>
      </w:r>
      <w:hyperlink r:id="rId8" w:history="1">
        <w:r w:rsidR="008337F2" w:rsidRPr="00B44B76">
          <w:rPr>
            <w:rStyle w:val="Hyperlink"/>
            <w:rFonts w:ascii="Helvetica" w:hAnsi="Helvetica"/>
            <w:sz w:val="22"/>
            <w:szCs w:val="22"/>
          </w:rPr>
          <w:t>https://encyclopedia.densho.org/Munson%20Report</w:t>
        </w:r>
      </w:hyperlink>
      <w:r w:rsidR="00A825DC">
        <w:rPr>
          <w:rFonts w:ascii="Helvetica" w:hAnsi="Helvetica"/>
          <w:sz w:val="22"/>
          <w:szCs w:val="22"/>
        </w:rPr>
        <w:t>)</w:t>
      </w:r>
    </w:p>
    <w:p w14:paraId="57F362AA" w14:textId="77777777" w:rsidR="001B4A06" w:rsidRDefault="001B4A06" w:rsidP="00842171">
      <w:pPr>
        <w:rPr>
          <w:rFonts w:ascii="Helvetica" w:hAnsi="Helvetica"/>
          <w:sz w:val="22"/>
          <w:szCs w:val="22"/>
        </w:rPr>
      </w:pPr>
    </w:p>
    <w:p w14:paraId="2F1CEB8A" w14:textId="6DD00EE6" w:rsidR="00842171" w:rsidRDefault="00842171" w:rsidP="00842171">
      <w:pPr>
        <w:rPr>
          <w:rFonts w:ascii="Helvetica" w:hAnsi="Helvetica"/>
          <w:sz w:val="22"/>
          <w:szCs w:val="22"/>
        </w:rPr>
      </w:pPr>
      <w:r w:rsidRPr="00842171">
        <w:rPr>
          <w:rFonts w:ascii="Helvetica" w:hAnsi="Helvetica"/>
          <w:sz w:val="22"/>
          <w:szCs w:val="22"/>
        </w:rPr>
        <w:t xml:space="preserve">December 7, 1941 </w:t>
      </w:r>
      <w:r w:rsidR="00681F7C">
        <w:rPr>
          <w:rFonts w:ascii="Helvetica" w:hAnsi="Helvetica"/>
          <w:sz w:val="22"/>
          <w:szCs w:val="22"/>
        </w:rPr>
        <w:t>–</w:t>
      </w:r>
      <w:r w:rsidRPr="00842171">
        <w:rPr>
          <w:rFonts w:ascii="Helvetica" w:hAnsi="Helvetica"/>
          <w:sz w:val="22"/>
          <w:szCs w:val="22"/>
        </w:rPr>
        <w:t xml:space="preserve"> </w:t>
      </w:r>
      <w:r w:rsidR="00681F7C">
        <w:rPr>
          <w:rFonts w:ascii="Helvetica" w:hAnsi="Helvetica"/>
          <w:sz w:val="22"/>
          <w:szCs w:val="22"/>
        </w:rPr>
        <w:t xml:space="preserve">The Empire of </w:t>
      </w:r>
      <w:r w:rsidRPr="00842171">
        <w:rPr>
          <w:rFonts w:ascii="Helvetica" w:hAnsi="Helvetica"/>
          <w:sz w:val="22"/>
          <w:szCs w:val="22"/>
        </w:rPr>
        <w:t>Japan bombs U.S</w:t>
      </w:r>
      <w:r w:rsidR="001B4A06">
        <w:rPr>
          <w:rFonts w:ascii="Helvetica" w:hAnsi="Helvetica"/>
          <w:sz w:val="22"/>
          <w:szCs w:val="22"/>
        </w:rPr>
        <w:t xml:space="preserve">. ships and planes at the Pearl </w:t>
      </w:r>
      <w:r w:rsidRPr="00842171">
        <w:rPr>
          <w:rFonts w:ascii="Helvetica" w:hAnsi="Helvetica"/>
          <w:sz w:val="22"/>
          <w:szCs w:val="22"/>
        </w:rPr>
        <w:t>Harbor military base in Hawaii.</w:t>
      </w:r>
    </w:p>
    <w:p w14:paraId="0384CBC7" w14:textId="77777777" w:rsidR="001B4A06" w:rsidRPr="00842171" w:rsidRDefault="001B4A06" w:rsidP="00842171">
      <w:pPr>
        <w:rPr>
          <w:rFonts w:ascii="Helvetica" w:hAnsi="Helvetica"/>
          <w:sz w:val="22"/>
          <w:szCs w:val="22"/>
        </w:rPr>
      </w:pPr>
    </w:p>
    <w:p w14:paraId="188A3F14" w14:textId="1F50A9AE" w:rsidR="00842171" w:rsidRDefault="00842171" w:rsidP="00842171">
      <w:pPr>
        <w:rPr>
          <w:rFonts w:ascii="Helvetica" w:hAnsi="Helvetica"/>
          <w:sz w:val="22"/>
          <w:szCs w:val="22"/>
        </w:rPr>
      </w:pPr>
      <w:r w:rsidRPr="00842171">
        <w:rPr>
          <w:rFonts w:ascii="Helvetica" w:hAnsi="Helvetica"/>
          <w:sz w:val="22"/>
          <w:szCs w:val="22"/>
        </w:rPr>
        <w:t>February 19, 1942 - President Roosevelt signs Executive Order 9066 authorizing military authorities to exclude civilians from any area without trial or hearing</w:t>
      </w:r>
      <w:r w:rsidR="003C0EA5">
        <w:rPr>
          <w:rFonts w:ascii="Helvetica" w:hAnsi="Helvetica"/>
          <w:sz w:val="22"/>
          <w:szCs w:val="22"/>
        </w:rPr>
        <w:t xml:space="preserve"> (Document </w:t>
      </w:r>
      <w:r w:rsidR="00F45D0E">
        <w:rPr>
          <w:rFonts w:ascii="Helvetica" w:hAnsi="Helvetica"/>
          <w:sz w:val="22"/>
          <w:szCs w:val="22"/>
        </w:rPr>
        <w:t>H</w:t>
      </w:r>
      <w:r w:rsidR="003C0EA5">
        <w:rPr>
          <w:rFonts w:ascii="Helvetica" w:hAnsi="Helvetica"/>
          <w:sz w:val="22"/>
          <w:szCs w:val="22"/>
        </w:rPr>
        <w:t>)</w:t>
      </w:r>
      <w:r w:rsidRPr="00842171">
        <w:rPr>
          <w:rFonts w:ascii="Helvetica" w:hAnsi="Helvetica"/>
          <w:sz w:val="22"/>
          <w:szCs w:val="22"/>
        </w:rPr>
        <w:t>.</w:t>
      </w:r>
      <w:r w:rsidR="004059D1">
        <w:rPr>
          <w:rFonts w:ascii="Helvetica" w:hAnsi="Helvetica"/>
          <w:sz w:val="22"/>
          <w:szCs w:val="22"/>
        </w:rPr>
        <w:t xml:space="preserve"> (More here: </w:t>
      </w:r>
      <w:hyperlink r:id="rId9" w:history="1">
        <w:r w:rsidR="008337F2" w:rsidRPr="00B44B76">
          <w:rPr>
            <w:rStyle w:val="Hyperlink"/>
            <w:rFonts w:ascii="Helvetica" w:hAnsi="Helvetica"/>
            <w:sz w:val="22"/>
            <w:szCs w:val="22"/>
          </w:rPr>
          <w:t>https://encyclopedia.densho.org/Executive%20Order%209066</w:t>
        </w:r>
      </w:hyperlink>
      <w:r w:rsidR="004059D1">
        <w:rPr>
          <w:rFonts w:ascii="Helvetica" w:hAnsi="Helvetica"/>
          <w:sz w:val="22"/>
          <w:szCs w:val="22"/>
        </w:rPr>
        <w:t>)</w:t>
      </w:r>
    </w:p>
    <w:p w14:paraId="0AA29512" w14:textId="77777777" w:rsidR="001B4A06" w:rsidRPr="00842171" w:rsidRDefault="001B4A06" w:rsidP="00842171">
      <w:pPr>
        <w:rPr>
          <w:rFonts w:ascii="Helvetica" w:hAnsi="Helvetica"/>
          <w:sz w:val="22"/>
          <w:szCs w:val="22"/>
        </w:rPr>
      </w:pPr>
    </w:p>
    <w:p w14:paraId="1A3D8CDD" w14:textId="3CE34911" w:rsidR="00842171" w:rsidRDefault="00842171" w:rsidP="00842171">
      <w:pPr>
        <w:rPr>
          <w:rFonts w:ascii="Helvetica" w:hAnsi="Helvetica"/>
          <w:sz w:val="22"/>
          <w:szCs w:val="22"/>
        </w:rPr>
      </w:pPr>
      <w:r w:rsidRPr="00842171">
        <w:rPr>
          <w:rFonts w:ascii="Helvetica" w:hAnsi="Helvetica"/>
          <w:sz w:val="22"/>
          <w:szCs w:val="22"/>
        </w:rPr>
        <w:t>January 1943 - The War Department announces the formation of a segregated unit of Japanese American soldiers.</w:t>
      </w:r>
      <w:r w:rsidR="004059D1">
        <w:rPr>
          <w:rFonts w:ascii="Helvetica" w:hAnsi="Helvetica"/>
          <w:sz w:val="22"/>
          <w:szCs w:val="22"/>
        </w:rPr>
        <w:t xml:space="preserve"> (More here: </w:t>
      </w:r>
      <w:hyperlink r:id="rId10" w:history="1">
        <w:r w:rsidR="008337F2" w:rsidRPr="00B44B76">
          <w:rPr>
            <w:rStyle w:val="Hyperlink"/>
            <w:rFonts w:ascii="Helvetica" w:hAnsi="Helvetica"/>
            <w:sz w:val="22"/>
            <w:szCs w:val="22"/>
          </w:rPr>
          <w:t>https://encyclopedia.densho.org/442nd%20Regimental%20Combat%20Team</w:t>
        </w:r>
      </w:hyperlink>
      <w:r w:rsidR="004059D1">
        <w:rPr>
          <w:rFonts w:ascii="Helvetica" w:hAnsi="Helvetica"/>
          <w:sz w:val="22"/>
          <w:szCs w:val="22"/>
        </w:rPr>
        <w:t>)</w:t>
      </w:r>
    </w:p>
    <w:p w14:paraId="3DCB5FF5" w14:textId="77777777" w:rsidR="005A2A0C" w:rsidRDefault="005A2A0C" w:rsidP="00842171">
      <w:pPr>
        <w:rPr>
          <w:rFonts w:ascii="Helvetica" w:hAnsi="Helvetica"/>
          <w:sz w:val="22"/>
          <w:szCs w:val="22"/>
        </w:rPr>
      </w:pPr>
    </w:p>
    <w:p w14:paraId="59EEABC8" w14:textId="7B09B77D" w:rsidR="00297E83" w:rsidRDefault="00297E83" w:rsidP="00842171">
      <w:pPr>
        <w:rPr>
          <w:rFonts w:ascii="Helvetica" w:hAnsi="Helvetica"/>
          <w:sz w:val="22"/>
          <w:szCs w:val="22"/>
        </w:rPr>
      </w:pPr>
      <w:r>
        <w:rPr>
          <w:rFonts w:ascii="Helvetica" w:hAnsi="Helvetica"/>
          <w:sz w:val="22"/>
          <w:szCs w:val="22"/>
        </w:rPr>
        <w:t xml:space="preserve">Late winter 1943 – Every Japanese American </w:t>
      </w:r>
      <w:proofErr w:type="spellStart"/>
      <w:r>
        <w:rPr>
          <w:rFonts w:ascii="Helvetica" w:hAnsi="Helvetica"/>
          <w:sz w:val="22"/>
          <w:szCs w:val="22"/>
        </w:rPr>
        <w:t>incarceree</w:t>
      </w:r>
      <w:proofErr w:type="spellEnd"/>
      <w:r>
        <w:rPr>
          <w:rFonts w:ascii="Helvetica" w:hAnsi="Helvetica"/>
          <w:sz w:val="22"/>
          <w:szCs w:val="22"/>
        </w:rPr>
        <w:t xml:space="preserve"> </w:t>
      </w:r>
      <w:r w:rsidRPr="00297E83">
        <w:rPr>
          <w:rFonts w:ascii="Helvetica" w:hAnsi="Helvetica"/>
          <w:sz w:val="22"/>
          <w:szCs w:val="22"/>
        </w:rPr>
        <w:t xml:space="preserve">was required to complete </w:t>
      </w:r>
      <w:r>
        <w:rPr>
          <w:rFonts w:ascii="Helvetica" w:hAnsi="Helvetica"/>
          <w:sz w:val="22"/>
          <w:szCs w:val="22"/>
        </w:rPr>
        <w:t>a government questionnaire</w:t>
      </w:r>
      <w:r w:rsidRPr="00297E83">
        <w:rPr>
          <w:rFonts w:ascii="Helvetica" w:hAnsi="Helvetica"/>
          <w:sz w:val="22"/>
          <w:szCs w:val="22"/>
        </w:rPr>
        <w:t xml:space="preserve"> misleadingly entitled "Application for Leave Clearance" to distinguish whether they were "loyal" or "disloyal</w:t>
      </w:r>
      <w:r>
        <w:rPr>
          <w:rFonts w:ascii="Helvetica" w:hAnsi="Helvetica"/>
          <w:sz w:val="22"/>
          <w:szCs w:val="22"/>
        </w:rPr>
        <w:t>.</w:t>
      </w:r>
      <w:r w:rsidRPr="00297E83">
        <w:rPr>
          <w:rFonts w:ascii="Helvetica" w:hAnsi="Helvetica"/>
          <w:sz w:val="22"/>
          <w:szCs w:val="22"/>
        </w:rPr>
        <w:t>"</w:t>
      </w:r>
      <w:r>
        <w:rPr>
          <w:rFonts w:ascii="Helvetica" w:hAnsi="Helvetica"/>
          <w:sz w:val="22"/>
          <w:szCs w:val="22"/>
        </w:rPr>
        <w:t xml:space="preserve"> </w:t>
      </w:r>
      <w:r w:rsidRPr="00297E83">
        <w:rPr>
          <w:rFonts w:ascii="Helvetica" w:hAnsi="Helvetica"/>
          <w:sz w:val="22"/>
          <w:szCs w:val="22"/>
        </w:rPr>
        <w:t xml:space="preserve">Question </w:t>
      </w:r>
      <w:r>
        <w:rPr>
          <w:rFonts w:ascii="Helvetica" w:hAnsi="Helvetica"/>
          <w:sz w:val="22"/>
          <w:szCs w:val="22"/>
        </w:rPr>
        <w:t>#</w:t>
      </w:r>
      <w:r w:rsidRPr="00297E83">
        <w:rPr>
          <w:rFonts w:ascii="Helvetica" w:hAnsi="Helvetica"/>
          <w:sz w:val="22"/>
          <w:szCs w:val="22"/>
        </w:rPr>
        <w:t xml:space="preserve">27 asked if men were willing to serve on combat duty. Question </w:t>
      </w:r>
      <w:r>
        <w:rPr>
          <w:rFonts w:ascii="Helvetica" w:hAnsi="Helvetica"/>
          <w:sz w:val="22"/>
          <w:szCs w:val="22"/>
        </w:rPr>
        <w:t>#</w:t>
      </w:r>
      <w:r w:rsidRPr="00297E83">
        <w:rPr>
          <w:rFonts w:ascii="Helvetica" w:hAnsi="Helvetica"/>
          <w:sz w:val="22"/>
          <w:szCs w:val="22"/>
        </w:rPr>
        <w:t xml:space="preserve">28 asked if individuals would swear unqualified allegiance to the United States and forswear any form of allegiance to the Emperor of Japan. Both questions caused a great deal of concern and unrest. Citizens </w:t>
      </w:r>
      <w:r w:rsidRPr="00297E83">
        <w:rPr>
          <w:rFonts w:ascii="Helvetica" w:hAnsi="Helvetica"/>
          <w:sz w:val="22"/>
          <w:szCs w:val="22"/>
        </w:rPr>
        <w:lastRenderedPageBreak/>
        <w:t xml:space="preserve">resented being asked to renounce loyalty to the Emperor of Japan when they had never held a loyalty to the </w:t>
      </w:r>
      <w:proofErr w:type="gramStart"/>
      <w:r w:rsidRPr="00297E83">
        <w:rPr>
          <w:rFonts w:ascii="Helvetica" w:hAnsi="Helvetica"/>
          <w:sz w:val="22"/>
          <w:szCs w:val="22"/>
        </w:rPr>
        <w:t>Emperor</w:t>
      </w:r>
      <w:proofErr w:type="gramEnd"/>
      <w:r w:rsidRPr="00297E83">
        <w:rPr>
          <w:rFonts w:ascii="Helvetica" w:hAnsi="Helvetica"/>
          <w:sz w:val="22"/>
          <w:szCs w:val="22"/>
        </w:rPr>
        <w:t xml:space="preserve">. Japanese immigrants were barred from becoming U.S. citizens on the basis of race, so renouncing their only citizenship would be problematic, leaving them stateless. </w:t>
      </w:r>
      <w:r w:rsidR="00AB03A5">
        <w:rPr>
          <w:rFonts w:ascii="Helvetica" w:hAnsi="Helvetica"/>
          <w:sz w:val="22"/>
          <w:szCs w:val="22"/>
        </w:rPr>
        <w:t>Some</w:t>
      </w:r>
      <w:r w:rsidRPr="00297E83">
        <w:rPr>
          <w:rFonts w:ascii="Helvetica" w:hAnsi="Helvetica"/>
          <w:sz w:val="22"/>
          <w:szCs w:val="22"/>
        </w:rPr>
        <w:t xml:space="preserve"> men worried that declaring their willingness to serve in combat units of the army would be akin to volunteering.</w:t>
      </w:r>
      <w:r w:rsidR="00826618">
        <w:rPr>
          <w:rFonts w:ascii="Helvetica" w:hAnsi="Helvetica"/>
          <w:sz w:val="22"/>
          <w:szCs w:val="22"/>
        </w:rPr>
        <w:t xml:space="preserve"> (More here: </w:t>
      </w:r>
      <w:hyperlink r:id="rId11" w:history="1">
        <w:r w:rsidR="008337F2" w:rsidRPr="00B44B76">
          <w:rPr>
            <w:rStyle w:val="Hyperlink"/>
            <w:rFonts w:ascii="Helvetica" w:hAnsi="Helvetica"/>
            <w:sz w:val="22"/>
            <w:szCs w:val="22"/>
          </w:rPr>
          <w:t>https://encyclopedia.densho.org/Loyalty_questionnaire/</w:t>
        </w:r>
      </w:hyperlink>
      <w:r w:rsidR="00826618">
        <w:rPr>
          <w:rFonts w:ascii="Helvetica" w:hAnsi="Helvetica"/>
          <w:sz w:val="22"/>
          <w:szCs w:val="22"/>
        </w:rPr>
        <w:t>)</w:t>
      </w:r>
    </w:p>
    <w:p w14:paraId="4B109455" w14:textId="77777777" w:rsidR="00297E83" w:rsidRPr="00842171" w:rsidRDefault="00297E83" w:rsidP="00842171">
      <w:pPr>
        <w:rPr>
          <w:rFonts w:ascii="Helvetica" w:hAnsi="Helvetica"/>
          <w:sz w:val="22"/>
          <w:szCs w:val="22"/>
        </w:rPr>
      </w:pPr>
    </w:p>
    <w:p w14:paraId="4641C67C" w14:textId="77777777" w:rsidR="00842171" w:rsidRDefault="00842171" w:rsidP="00842171">
      <w:pPr>
        <w:rPr>
          <w:rFonts w:ascii="Helvetica" w:hAnsi="Helvetica"/>
          <w:sz w:val="22"/>
          <w:szCs w:val="22"/>
        </w:rPr>
      </w:pPr>
      <w:r w:rsidRPr="00842171">
        <w:rPr>
          <w:rFonts w:ascii="Helvetica" w:hAnsi="Helvetica"/>
          <w:sz w:val="22"/>
          <w:szCs w:val="22"/>
        </w:rPr>
        <w:t>January 1944 - The War Department imposes the draft on Japanese American men, including those incarcerated in the camps.</w:t>
      </w:r>
    </w:p>
    <w:p w14:paraId="64686E7E" w14:textId="77777777" w:rsidR="001B4A06" w:rsidRPr="00842171" w:rsidRDefault="001B4A06" w:rsidP="00842171">
      <w:pPr>
        <w:rPr>
          <w:rFonts w:ascii="Helvetica" w:hAnsi="Helvetica"/>
          <w:sz w:val="22"/>
          <w:szCs w:val="22"/>
        </w:rPr>
      </w:pPr>
    </w:p>
    <w:p w14:paraId="1563C3BF" w14:textId="6010A7E2" w:rsidR="00842171" w:rsidRPr="00842171" w:rsidRDefault="00842171" w:rsidP="00842171">
      <w:pPr>
        <w:rPr>
          <w:rFonts w:ascii="Helvetica" w:hAnsi="Helvetica"/>
          <w:sz w:val="22"/>
          <w:szCs w:val="22"/>
        </w:rPr>
      </w:pPr>
      <w:r w:rsidRPr="00842171">
        <w:rPr>
          <w:rFonts w:ascii="Helvetica" w:hAnsi="Helvetica"/>
          <w:sz w:val="22"/>
          <w:szCs w:val="22"/>
        </w:rPr>
        <w:t xml:space="preserve">December 1944 - The Supreme Court upholds the constitutionality of Executive Order 9066 in Korematsu v. United States (Document </w:t>
      </w:r>
      <w:r w:rsidR="00F45D0E">
        <w:rPr>
          <w:rFonts w:ascii="Helvetica" w:hAnsi="Helvetica"/>
          <w:sz w:val="22"/>
          <w:szCs w:val="22"/>
        </w:rPr>
        <w:t>J</w:t>
      </w:r>
      <w:r w:rsidR="00FA21F5">
        <w:rPr>
          <w:rFonts w:ascii="Helvetica" w:hAnsi="Helvetica"/>
          <w:sz w:val="22"/>
          <w:szCs w:val="22"/>
        </w:rPr>
        <w:t>).</w:t>
      </w:r>
      <w:r w:rsidR="005A2A0C">
        <w:rPr>
          <w:rFonts w:ascii="Helvetica" w:hAnsi="Helvetica"/>
          <w:sz w:val="22"/>
          <w:szCs w:val="22"/>
        </w:rPr>
        <w:t xml:space="preserve"> (More here: </w:t>
      </w:r>
      <w:hyperlink r:id="rId12" w:history="1">
        <w:r w:rsidR="008337F2" w:rsidRPr="00B44B76">
          <w:rPr>
            <w:rStyle w:val="Hyperlink"/>
            <w:rFonts w:ascii="Helvetica" w:hAnsi="Helvetica"/>
            <w:sz w:val="22"/>
            <w:szCs w:val="22"/>
          </w:rPr>
          <w:t>https://encyclopedia.densho.org/Korematsu%20v.%20United%20States</w:t>
        </w:r>
      </w:hyperlink>
      <w:r w:rsidR="005A2A0C">
        <w:rPr>
          <w:rFonts w:ascii="Helvetica" w:hAnsi="Helvetica"/>
          <w:sz w:val="22"/>
          <w:szCs w:val="22"/>
        </w:rPr>
        <w:t>)</w:t>
      </w:r>
    </w:p>
    <w:p w14:paraId="2F594669" w14:textId="77777777" w:rsidR="001B4A06" w:rsidRDefault="001B4A06" w:rsidP="00842171">
      <w:pPr>
        <w:rPr>
          <w:rFonts w:ascii="Helvetica" w:hAnsi="Helvetica"/>
          <w:sz w:val="22"/>
          <w:szCs w:val="22"/>
        </w:rPr>
      </w:pPr>
    </w:p>
    <w:p w14:paraId="0EEF03B0" w14:textId="77777777" w:rsidR="00842171" w:rsidRPr="00842171" w:rsidRDefault="00842171" w:rsidP="00842171">
      <w:pPr>
        <w:rPr>
          <w:rFonts w:ascii="Helvetica" w:hAnsi="Helvetica"/>
          <w:sz w:val="22"/>
          <w:szCs w:val="22"/>
        </w:rPr>
      </w:pPr>
      <w:r w:rsidRPr="00842171">
        <w:rPr>
          <w:rFonts w:ascii="Helvetica" w:hAnsi="Helvetica"/>
          <w:sz w:val="22"/>
          <w:szCs w:val="22"/>
        </w:rPr>
        <w:t>March 20, 1946 - Tule Lake "Segregation Center" closes. This is the last War Relocation Authority facility to close.</w:t>
      </w:r>
    </w:p>
    <w:p w14:paraId="026D2CBD" w14:textId="77777777" w:rsidR="001B4A06" w:rsidRDefault="001B4A06" w:rsidP="00842171">
      <w:pPr>
        <w:rPr>
          <w:rFonts w:ascii="Helvetica" w:hAnsi="Helvetica"/>
          <w:sz w:val="22"/>
          <w:szCs w:val="22"/>
        </w:rPr>
      </w:pPr>
    </w:p>
    <w:p w14:paraId="315A122C" w14:textId="77777777" w:rsidR="00842171" w:rsidRPr="00842171" w:rsidRDefault="00842171" w:rsidP="00842171">
      <w:pPr>
        <w:rPr>
          <w:rFonts w:ascii="Helvetica" w:hAnsi="Helvetica"/>
          <w:sz w:val="22"/>
          <w:szCs w:val="22"/>
        </w:rPr>
      </w:pPr>
      <w:r w:rsidRPr="00842171">
        <w:rPr>
          <w:rFonts w:ascii="Helvetica" w:hAnsi="Helvetica"/>
          <w:sz w:val="22"/>
          <w:szCs w:val="22"/>
        </w:rPr>
        <w:t>1980 - The Commission on Wartime Relocation and Internment of Civilians is established.</w:t>
      </w:r>
    </w:p>
    <w:p w14:paraId="6777EEB6" w14:textId="77777777" w:rsidR="001B4A06" w:rsidRDefault="001B4A06" w:rsidP="00842171">
      <w:pPr>
        <w:rPr>
          <w:rFonts w:ascii="Helvetica" w:hAnsi="Helvetica"/>
          <w:sz w:val="22"/>
          <w:szCs w:val="22"/>
        </w:rPr>
      </w:pPr>
    </w:p>
    <w:p w14:paraId="7F0DACF5" w14:textId="3E845CD4" w:rsidR="00842171" w:rsidRDefault="00842171" w:rsidP="00842171">
      <w:pPr>
        <w:rPr>
          <w:rFonts w:ascii="Helvetica" w:hAnsi="Helvetica"/>
          <w:sz w:val="22"/>
          <w:szCs w:val="22"/>
        </w:rPr>
      </w:pPr>
      <w:r w:rsidRPr="00842171">
        <w:rPr>
          <w:rFonts w:ascii="Helvetica" w:hAnsi="Helvetica"/>
          <w:sz w:val="22"/>
          <w:szCs w:val="22"/>
        </w:rPr>
        <w:t>1983 - The Commission on Wartime Relocation and Internment of Civilians issues its r</w:t>
      </w:r>
      <w:r w:rsidR="00FA21F5">
        <w:rPr>
          <w:rFonts w:ascii="Helvetica" w:hAnsi="Helvetica"/>
          <w:sz w:val="22"/>
          <w:szCs w:val="22"/>
        </w:rPr>
        <w:t>eport, Personal Justice Denied.</w:t>
      </w:r>
      <w:r w:rsidR="00FC5B71">
        <w:rPr>
          <w:rFonts w:ascii="Helvetica" w:hAnsi="Helvetica"/>
          <w:sz w:val="22"/>
          <w:szCs w:val="22"/>
        </w:rPr>
        <w:t xml:space="preserve"> (More here: </w:t>
      </w:r>
      <w:hyperlink r:id="rId13" w:history="1">
        <w:r w:rsidR="004A630C" w:rsidRPr="00CC70E2">
          <w:rPr>
            <w:rStyle w:val="Hyperlink"/>
            <w:rFonts w:ascii="Helvetica" w:hAnsi="Helvetica"/>
            <w:sz w:val="22"/>
            <w:szCs w:val="22"/>
          </w:rPr>
          <w:t>https://encyclopedia.densho.org/Commission%20on%20Wartime%20Relocation%20and%20Internment%20of%20Civilians</w:t>
        </w:r>
      </w:hyperlink>
      <w:r w:rsidR="00FC5B71">
        <w:rPr>
          <w:rFonts w:ascii="Helvetica" w:hAnsi="Helvetica"/>
          <w:sz w:val="22"/>
          <w:szCs w:val="22"/>
        </w:rPr>
        <w:t>)</w:t>
      </w:r>
    </w:p>
    <w:p w14:paraId="4AB121F9" w14:textId="77777777" w:rsidR="001B4A06" w:rsidRDefault="001B4A06" w:rsidP="00842171">
      <w:pPr>
        <w:rPr>
          <w:rFonts w:ascii="Helvetica" w:hAnsi="Helvetica"/>
          <w:sz w:val="22"/>
          <w:szCs w:val="22"/>
        </w:rPr>
      </w:pPr>
    </w:p>
    <w:p w14:paraId="087127C0" w14:textId="77777777" w:rsidR="00440A16" w:rsidRDefault="00842171" w:rsidP="00842171">
      <w:pPr>
        <w:rPr>
          <w:rFonts w:ascii="Helvetica" w:hAnsi="Helvetica"/>
          <w:sz w:val="22"/>
          <w:szCs w:val="22"/>
        </w:rPr>
      </w:pPr>
      <w:r w:rsidRPr="00842171">
        <w:rPr>
          <w:rFonts w:ascii="Helvetica" w:hAnsi="Helvetica"/>
          <w:sz w:val="22"/>
          <w:szCs w:val="22"/>
        </w:rPr>
        <w:t>August 10, 1988 - President Ronald Reagan signs HR 442 into law. It acknowledges that the incarceration of more than 110,000 individuals of Japanese descent was unjust, and offers an apology and reparation payments of $20,000 to each person incarcerated.</w:t>
      </w:r>
    </w:p>
    <w:p w14:paraId="780E9F81" w14:textId="77777777" w:rsidR="00842171" w:rsidRDefault="00842171" w:rsidP="00842171">
      <w:pPr>
        <w:rPr>
          <w:rFonts w:ascii="Helvetica" w:hAnsi="Helvetica"/>
          <w:sz w:val="22"/>
          <w:szCs w:val="22"/>
        </w:rPr>
      </w:pPr>
    </w:p>
    <w:p w14:paraId="6409FEE3" w14:textId="3030322B" w:rsidR="00842171" w:rsidRPr="007D6A33" w:rsidRDefault="00842171" w:rsidP="00842171">
      <w:pPr>
        <w:shd w:val="clear" w:color="auto" w:fill="BFBFBF"/>
        <w:jc w:val="center"/>
        <w:rPr>
          <w:rFonts w:ascii="Helvetica" w:hAnsi="Helvetica"/>
          <w:b/>
          <w:sz w:val="22"/>
          <w:szCs w:val="22"/>
        </w:rPr>
      </w:pPr>
      <w:r w:rsidRPr="007D6A33">
        <w:rPr>
          <w:rFonts w:ascii="Helvetica" w:hAnsi="Helvetica"/>
          <w:b/>
          <w:sz w:val="22"/>
          <w:szCs w:val="22"/>
        </w:rPr>
        <w:t xml:space="preserve">Document </w:t>
      </w:r>
      <w:r w:rsidR="00852FF2">
        <w:rPr>
          <w:rFonts w:ascii="Helvetica" w:hAnsi="Helvetica"/>
          <w:b/>
          <w:sz w:val="22"/>
          <w:szCs w:val="22"/>
        </w:rPr>
        <w:t>B</w:t>
      </w:r>
      <w:r w:rsidR="00FA21F5">
        <w:rPr>
          <w:rFonts w:ascii="Helvetica" w:hAnsi="Helvetica"/>
          <w:b/>
          <w:sz w:val="22"/>
          <w:szCs w:val="22"/>
        </w:rPr>
        <w:t xml:space="preserve">: </w:t>
      </w:r>
      <w:r w:rsidRPr="007D6A33">
        <w:rPr>
          <w:rFonts w:ascii="Helvetica" w:hAnsi="Helvetica"/>
          <w:b/>
          <w:sz w:val="22"/>
          <w:szCs w:val="22"/>
        </w:rPr>
        <w:t>U.S. Census Data</w:t>
      </w:r>
      <w:r w:rsidR="00FA21F5">
        <w:rPr>
          <w:rFonts w:ascii="Helvetica" w:hAnsi="Helvetica"/>
          <w:b/>
          <w:sz w:val="22"/>
          <w:szCs w:val="22"/>
        </w:rPr>
        <w:t xml:space="preserve"> (1940)</w:t>
      </w:r>
    </w:p>
    <w:p w14:paraId="6E844160" w14:textId="77777777" w:rsidR="00842171" w:rsidRDefault="00842171" w:rsidP="00842171">
      <w:pPr>
        <w:rPr>
          <w:rFonts w:ascii="Helvetica" w:hAnsi="Helvetica"/>
          <w:sz w:val="22"/>
          <w:szCs w:val="22"/>
        </w:rPr>
      </w:pPr>
    </w:p>
    <w:p w14:paraId="2072D73B" w14:textId="77777777" w:rsidR="00440BED" w:rsidRDefault="00440BED" w:rsidP="00440BED">
      <w:pPr>
        <w:rPr>
          <w:rFonts w:ascii="Helvetica" w:hAnsi="Helvetica"/>
          <w:sz w:val="22"/>
          <w:szCs w:val="22"/>
        </w:rPr>
      </w:pPr>
      <w:r>
        <w:rPr>
          <w:rFonts w:ascii="Helvetica" w:hAnsi="Helvetica"/>
          <w:sz w:val="22"/>
          <w:szCs w:val="22"/>
        </w:rPr>
        <w:t>Total Americans: 131,669,</w:t>
      </w:r>
      <w:r w:rsidRPr="00BE78A5">
        <w:rPr>
          <w:rFonts w:ascii="Helvetica" w:hAnsi="Helvetica"/>
          <w:sz w:val="22"/>
          <w:szCs w:val="22"/>
        </w:rPr>
        <w:t>275</w:t>
      </w:r>
    </w:p>
    <w:p w14:paraId="70B7B471" w14:textId="77777777" w:rsidR="00440BED" w:rsidRDefault="00440BED" w:rsidP="00440BED">
      <w:pPr>
        <w:rPr>
          <w:rFonts w:ascii="Helvetica" w:hAnsi="Helvetica"/>
          <w:sz w:val="22"/>
          <w:szCs w:val="22"/>
        </w:rPr>
      </w:pPr>
    </w:p>
    <w:p w14:paraId="5292543A" w14:textId="77777777" w:rsidR="00440BED" w:rsidRDefault="00440BED" w:rsidP="00440BED">
      <w:pPr>
        <w:rPr>
          <w:rFonts w:ascii="Helvetica" w:hAnsi="Helvetica"/>
          <w:sz w:val="22"/>
          <w:szCs w:val="22"/>
        </w:rPr>
      </w:pPr>
      <w:r>
        <w:rPr>
          <w:rFonts w:ascii="Helvetica" w:hAnsi="Helvetica"/>
          <w:sz w:val="22"/>
          <w:szCs w:val="22"/>
        </w:rPr>
        <w:t>White Americans: 118,214,</w:t>
      </w:r>
      <w:r w:rsidRPr="00BE78A5">
        <w:rPr>
          <w:rFonts w:ascii="Helvetica" w:hAnsi="Helvetica"/>
          <w:sz w:val="22"/>
          <w:szCs w:val="22"/>
        </w:rPr>
        <w:t>870</w:t>
      </w:r>
      <w:r>
        <w:rPr>
          <w:rFonts w:ascii="Helvetica" w:hAnsi="Helvetica"/>
          <w:sz w:val="22"/>
          <w:szCs w:val="22"/>
        </w:rPr>
        <w:t xml:space="preserve"> (including 1,858,</w:t>
      </w:r>
      <w:r w:rsidRPr="00EC5D00">
        <w:rPr>
          <w:rFonts w:ascii="Helvetica" w:hAnsi="Helvetica"/>
          <w:sz w:val="22"/>
          <w:szCs w:val="22"/>
        </w:rPr>
        <w:t>024</w:t>
      </w:r>
      <w:r>
        <w:rPr>
          <w:rFonts w:ascii="Helvetica" w:hAnsi="Helvetica"/>
          <w:sz w:val="22"/>
          <w:szCs w:val="22"/>
        </w:rPr>
        <w:t xml:space="preserve"> Latino/as)</w:t>
      </w:r>
    </w:p>
    <w:p w14:paraId="52B6149A" w14:textId="77777777" w:rsidR="00440BED" w:rsidRDefault="00440BED" w:rsidP="00440BED">
      <w:pPr>
        <w:rPr>
          <w:rFonts w:ascii="Helvetica" w:hAnsi="Helvetica"/>
          <w:sz w:val="22"/>
          <w:szCs w:val="22"/>
        </w:rPr>
      </w:pPr>
      <w:r>
        <w:rPr>
          <w:rFonts w:ascii="Helvetica" w:hAnsi="Helvetica"/>
          <w:sz w:val="22"/>
          <w:szCs w:val="22"/>
        </w:rPr>
        <w:t>Black Americans: 12,865,</w:t>
      </w:r>
      <w:r w:rsidRPr="00BE78A5">
        <w:rPr>
          <w:rFonts w:ascii="Helvetica" w:hAnsi="Helvetica"/>
          <w:sz w:val="22"/>
          <w:szCs w:val="22"/>
        </w:rPr>
        <w:t>518</w:t>
      </w:r>
    </w:p>
    <w:p w14:paraId="2E41487D" w14:textId="77777777" w:rsidR="00440BED" w:rsidRDefault="00440BED" w:rsidP="00440BED">
      <w:pPr>
        <w:rPr>
          <w:rFonts w:ascii="Helvetica" w:hAnsi="Helvetica"/>
          <w:sz w:val="22"/>
          <w:szCs w:val="22"/>
        </w:rPr>
      </w:pPr>
      <w:r>
        <w:rPr>
          <w:rFonts w:ascii="Helvetica" w:hAnsi="Helvetica"/>
          <w:sz w:val="22"/>
          <w:szCs w:val="22"/>
        </w:rPr>
        <w:t>Native/Indigenous People: 333,</w:t>
      </w:r>
      <w:r w:rsidRPr="00BE78A5">
        <w:rPr>
          <w:rFonts w:ascii="Helvetica" w:hAnsi="Helvetica"/>
          <w:sz w:val="22"/>
          <w:szCs w:val="22"/>
        </w:rPr>
        <w:t>969</w:t>
      </w:r>
    </w:p>
    <w:p w14:paraId="1986B682" w14:textId="77777777" w:rsidR="00440BED" w:rsidRDefault="00440BED" w:rsidP="00440BED">
      <w:pPr>
        <w:rPr>
          <w:rFonts w:ascii="Helvetica" w:hAnsi="Helvetica"/>
          <w:sz w:val="22"/>
          <w:szCs w:val="22"/>
        </w:rPr>
      </w:pPr>
      <w:r>
        <w:rPr>
          <w:rFonts w:ascii="Helvetica" w:hAnsi="Helvetica"/>
          <w:sz w:val="22"/>
          <w:szCs w:val="22"/>
        </w:rPr>
        <w:t>Asian Americans: 254,</w:t>
      </w:r>
      <w:r w:rsidRPr="00BE78A5">
        <w:rPr>
          <w:rFonts w:ascii="Helvetica" w:hAnsi="Helvetica"/>
          <w:sz w:val="22"/>
          <w:szCs w:val="22"/>
        </w:rPr>
        <w:t>918</w:t>
      </w:r>
      <w:r>
        <w:rPr>
          <w:rFonts w:ascii="Helvetica" w:hAnsi="Helvetica"/>
          <w:sz w:val="22"/>
          <w:szCs w:val="22"/>
        </w:rPr>
        <w:t xml:space="preserve"> (including 126,947 Japanese Americans)</w:t>
      </w:r>
    </w:p>
    <w:p w14:paraId="60145D8F" w14:textId="77777777" w:rsidR="00440BED" w:rsidRDefault="00440BED" w:rsidP="00440BED">
      <w:pPr>
        <w:rPr>
          <w:rFonts w:ascii="Helvetica" w:hAnsi="Helvetica"/>
          <w:sz w:val="22"/>
          <w:szCs w:val="22"/>
        </w:rPr>
      </w:pPr>
    </w:p>
    <w:p w14:paraId="085629F8" w14:textId="77777777" w:rsidR="00440BED" w:rsidRDefault="00440BED" w:rsidP="00440BED">
      <w:pPr>
        <w:rPr>
          <w:rFonts w:ascii="Helvetica" w:hAnsi="Helvetica"/>
          <w:sz w:val="22"/>
          <w:szCs w:val="22"/>
        </w:rPr>
      </w:pPr>
      <w:r>
        <w:rPr>
          <w:rFonts w:ascii="Helvetica" w:hAnsi="Helvetica"/>
          <w:sz w:val="22"/>
          <w:szCs w:val="22"/>
        </w:rPr>
        <w:t>NOTE: Historical estimates from 1940 place German Americans around 30% of the population or 39 million people and Italian Americans around 6% or 8 million people. Latino/as were included in the White American population on the Census.</w:t>
      </w:r>
    </w:p>
    <w:p w14:paraId="5CFD5A8A" w14:textId="77777777" w:rsidR="00370FEA" w:rsidRDefault="00370FEA" w:rsidP="00842171">
      <w:pPr>
        <w:rPr>
          <w:rFonts w:ascii="Helvetica" w:hAnsi="Helvetica"/>
          <w:sz w:val="22"/>
          <w:szCs w:val="22"/>
        </w:rPr>
      </w:pPr>
    </w:p>
    <w:p w14:paraId="68B1FC3F" w14:textId="5F96B35C" w:rsidR="00C73C14" w:rsidRPr="004758F1" w:rsidRDefault="00C73C14" w:rsidP="004758F1">
      <w:pPr>
        <w:shd w:val="clear" w:color="auto" w:fill="BFBFBF"/>
        <w:jc w:val="center"/>
        <w:rPr>
          <w:rFonts w:ascii="Helvetica" w:hAnsi="Helvetica"/>
          <w:b/>
          <w:bCs/>
          <w:sz w:val="22"/>
          <w:szCs w:val="22"/>
        </w:rPr>
      </w:pPr>
      <w:r w:rsidRPr="00C73C14">
        <w:rPr>
          <w:rFonts w:ascii="Helvetica" w:hAnsi="Helvetica"/>
          <w:b/>
          <w:bCs/>
          <w:sz w:val="22"/>
          <w:szCs w:val="22"/>
        </w:rPr>
        <w:t xml:space="preserve">Document </w:t>
      </w:r>
      <w:r w:rsidR="00370FEA">
        <w:rPr>
          <w:rFonts w:ascii="Helvetica" w:hAnsi="Helvetica"/>
          <w:b/>
          <w:bCs/>
          <w:sz w:val="22"/>
          <w:szCs w:val="22"/>
        </w:rPr>
        <w:t>C</w:t>
      </w:r>
      <w:r w:rsidRPr="00C73C14">
        <w:rPr>
          <w:rFonts w:ascii="Helvetica" w:hAnsi="Helvetica"/>
          <w:b/>
          <w:bCs/>
          <w:sz w:val="22"/>
          <w:szCs w:val="22"/>
        </w:rPr>
        <w:t>: The Munson Report</w:t>
      </w:r>
      <w:r w:rsidR="00FA21F5">
        <w:rPr>
          <w:rFonts w:ascii="Helvetica" w:hAnsi="Helvetica"/>
          <w:b/>
          <w:bCs/>
          <w:sz w:val="22"/>
          <w:szCs w:val="22"/>
        </w:rPr>
        <w:t xml:space="preserve"> (1941)</w:t>
      </w:r>
    </w:p>
    <w:p w14:paraId="0F26DDEC" w14:textId="77777777" w:rsidR="00C73C14" w:rsidRDefault="00FE3467" w:rsidP="00C73C14">
      <w:pPr>
        <w:rPr>
          <w:rFonts w:ascii="Helvetica" w:hAnsi="Helvetica"/>
          <w:sz w:val="22"/>
          <w:szCs w:val="22"/>
        </w:rPr>
      </w:pPr>
      <w:r>
        <w:rPr>
          <w:rFonts w:ascii="Helvetica" w:hAnsi="Helvetica"/>
          <w:sz w:val="22"/>
          <w:szCs w:val="22"/>
        </w:rPr>
        <w:t>There is no Japanese “problem”</w:t>
      </w:r>
      <w:r w:rsidR="00C73C14" w:rsidRPr="00C73C14">
        <w:rPr>
          <w:rFonts w:ascii="Helvetica" w:hAnsi="Helvetica"/>
          <w:sz w:val="22"/>
          <w:szCs w:val="22"/>
        </w:rPr>
        <w:t xml:space="preserve"> on the Coast. There will be no armed uprising of Japanese. There will undoubtedly be some sabotage financed by Japan and executed largely by imported agents...</w:t>
      </w:r>
      <w:r>
        <w:rPr>
          <w:rFonts w:ascii="Helvetica" w:hAnsi="Helvetica"/>
          <w:sz w:val="22"/>
          <w:szCs w:val="22"/>
        </w:rPr>
        <w:t xml:space="preserve"> </w:t>
      </w:r>
      <w:r w:rsidR="00C73C14" w:rsidRPr="00C73C14">
        <w:rPr>
          <w:rFonts w:ascii="Helvetica" w:hAnsi="Helvetica"/>
          <w:sz w:val="22"/>
          <w:szCs w:val="22"/>
        </w:rPr>
        <w:t xml:space="preserve">In each Naval District there are about 250 to 300 suspects under surveillance. It is easy to get on the suspect list, merely a speech in favor of Japan at some banquet being sufficient to land one there. The Intelligence Services are generous with the title of suspect and are taking no chances. Privately, they believe that </w:t>
      </w:r>
      <w:r w:rsidR="00C73C14" w:rsidRPr="00C73C14">
        <w:rPr>
          <w:rFonts w:ascii="Helvetica" w:hAnsi="Helvetica"/>
          <w:sz w:val="22"/>
          <w:szCs w:val="22"/>
        </w:rPr>
        <w:lastRenderedPageBreak/>
        <w:t>only 50 or 60 in each district can be classed as really dangerous. The Japanese are hampered as saboteurs because of their easily recognized physical appearance. It will be hard for them to get near anything to blow up if it is guarded. There is far more danger from Communists and people of the Bridges type on the Coast than there is from Japanese. The Japanese here is almost exclusively a farmer, a fisherman or a small businessman. He has no entree to plants or intricate machinery.</w:t>
      </w:r>
    </w:p>
    <w:p w14:paraId="611C62D3" w14:textId="77777777" w:rsidR="00C73C14" w:rsidRPr="00C73C14" w:rsidRDefault="00C73C14" w:rsidP="00C73C14">
      <w:pPr>
        <w:rPr>
          <w:rFonts w:ascii="Helvetica" w:hAnsi="Helvetica"/>
          <w:sz w:val="22"/>
          <w:szCs w:val="22"/>
        </w:rPr>
      </w:pPr>
    </w:p>
    <w:p w14:paraId="19082C6B" w14:textId="61DAF347" w:rsidR="00C73C14" w:rsidRPr="00E9601E" w:rsidRDefault="00C73C14" w:rsidP="00C73C14">
      <w:pPr>
        <w:rPr>
          <w:rFonts w:ascii="Helvetica" w:hAnsi="Helvetica"/>
          <w:i/>
          <w:sz w:val="22"/>
          <w:szCs w:val="22"/>
        </w:rPr>
      </w:pPr>
      <w:r w:rsidRPr="00E9601E">
        <w:rPr>
          <w:rFonts w:ascii="Helvetica" w:hAnsi="Helvetica"/>
          <w:i/>
          <w:iCs/>
          <w:sz w:val="22"/>
          <w:szCs w:val="22"/>
        </w:rPr>
        <w:t>Source: In 1941 President Roosevelt ordered the State Department to investigate the loyalty of Japanese Americans. Curtis B. Munson carried out the investigation.</w:t>
      </w:r>
    </w:p>
    <w:p w14:paraId="5EDDB22A" w14:textId="77777777" w:rsidR="00370FEA" w:rsidRDefault="00370FEA" w:rsidP="005D45CD">
      <w:pPr>
        <w:shd w:val="clear" w:color="auto" w:fill="FFFFFF"/>
        <w:rPr>
          <w:rFonts w:ascii="Helvetica" w:hAnsi="Helvetica"/>
          <w:sz w:val="22"/>
          <w:szCs w:val="22"/>
        </w:rPr>
      </w:pPr>
    </w:p>
    <w:p w14:paraId="08B887D1" w14:textId="336BB893" w:rsidR="00370FEA" w:rsidRPr="004758F1" w:rsidRDefault="00370FEA" w:rsidP="004758F1">
      <w:pPr>
        <w:shd w:val="clear" w:color="auto" w:fill="BFBFBF"/>
        <w:jc w:val="center"/>
        <w:rPr>
          <w:rFonts w:ascii="Helvetica" w:hAnsi="Helvetica"/>
          <w:b/>
          <w:bCs/>
          <w:i/>
          <w:iCs/>
          <w:sz w:val="22"/>
          <w:szCs w:val="22"/>
        </w:rPr>
      </w:pPr>
      <w:r w:rsidRPr="00E9601E">
        <w:rPr>
          <w:rFonts w:ascii="Helvetica" w:hAnsi="Helvetica"/>
          <w:b/>
          <w:bCs/>
          <w:sz w:val="22"/>
          <w:szCs w:val="22"/>
        </w:rPr>
        <w:t xml:space="preserve">Document </w:t>
      </w:r>
      <w:r>
        <w:rPr>
          <w:rFonts w:ascii="Helvetica" w:hAnsi="Helvetica"/>
          <w:b/>
          <w:bCs/>
          <w:sz w:val="22"/>
          <w:szCs w:val="22"/>
        </w:rPr>
        <w:t>D</w:t>
      </w:r>
      <w:r w:rsidRPr="00E9601E">
        <w:rPr>
          <w:rFonts w:ascii="Helvetica" w:hAnsi="Helvetica"/>
          <w:b/>
          <w:bCs/>
          <w:sz w:val="22"/>
          <w:szCs w:val="22"/>
        </w:rPr>
        <w:t xml:space="preserve">: </w:t>
      </w:r>
      <w:r>
        <w:rPr>
          <w:rFonts w:ascii="Helvetica" w:hAnsi="Helvetica"/>
          <w:b/>
          <w:bCs/>
          <w:sz w:val="22"/>
          <w:szCs w:val="22"/>
        </w:rPr>
        <w:t xml:space="preserve">Oakland, California. </w:t>
      </w:r>
      <w:proofErr w:type="spellStart"/>
      <w:r w:rsidRPr="008B4898">
        <w:rPr>
          <w:rFonts w:ascii="Helvetica" w:hAnsi="Helvetica"/>
          <w:b/>
          <w:bCs/>
          <w:sz w:val="22"/>
          <w:szCs w:val="22"/>
        </w:rPr>
        <w:t>Tatsuro</w:t>
      </w:r>
      <w:proofErr w:type="spellEnd"/>
      <w:r>
        <w:rPr>
          <w:rFonts w:ascii="Helvetica" w:hAnsi="Helvetica"/>
          <w:b/>
          <w:bCs/>
          <w:sz w:val="22"/>
          <w:szCs w:val="22"/>
        </w:rPr>
        <w:t xml:space="preserve"> </w:t>
      </w:r>
      <w:r w:rsidRPr="008B4898">
        <w:rPr>
          <w:rFonts w:ascii="Helvetica" w:hAnsi="Helvetica"/>
          <w:b/>
          <w:bCs/>
          <w:sz w:val="22"/>
          <w:szCs w:val="22"/>
        </w:rPr>
        <w:t xml:space="preserve">Masuda </w:t>
      </w:r>
      <w:r>
        <w:rPr>
          <w:rFonts w:ascii="Helvetica" w:hAnsi="Helvetica"/>
          <w:b/>
          <w:bCs/>
          <w:sz w:val="22"/>
          <w:szCs w:val="22"/>
        </w:rPr>
        <w:t>posts his grocery store on the day after Pearl Harbor.</w:t>
      </w:r>
    </w:p>
    <w:p w14:paraId="2A3F1234" w14:textId="77777777" w:rsidR="00370FEA" w:rsidRDefault="00370FEA" w:rsidP="00370FEA">
      <w:pPr>
        <w:rPr>
          <w:rFonts w:ascii="Helvetica" w:hAnsi="Helvetica"/>
          <w:sz w:val="22"/>
          <w:szCs w:val="22"/>
        </w:rPr>
      </w:pPr>
      <w:r>
        <w:rPr>
          <w:rFonts w:ascii="Helvetica" w:hAnsi="Helvetica"/>
          <w:noProof/>
          <w:sz w:val="22"/>
          <w:szCs w:val="22"/>
        </w:rPr>
        <w:drawing>
          <wp:inline distT="0" distB="0" distL="0" distR="0" wp14:anchorId="03248503" wp14:editId="053B972B">
            <wp:extent cx="4936067" cy="3828306"/>
            <wp:effectExtent l="0" t="0" r="4445" b="0"/>
            <wp:docPr id="3" name="Picture 3" descr="A car parked in front of a st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 parked in front of a store&#10;&#10;Description automatically generated with medium confidence"/>
                    <pic:cNvPicPr/>
                  </pic:nvPicPr>
                  <pic:blipFill>
                    <a:blip r:embed="rId14"/>
                    <a:stretch>
                      <a:fillRect/>
                    </a:stretch>
                  </pic:blipFill>
                  <pic:spPr>
                    <a:xfrm>
                      <a:off x="0" y="0"/>
                      <a:ext cx="4999003" cy="3877118"/>
                    </a:xfrm>
                    <a:prstGeom prst="rect">
                      <a:avLst/>
                    </a:prstGeom>
                  </pic:spPr>
                </pic:pic>
              </a:graphicData>
            </a:graphic>
          </wp:inline>
        </w:drawing>
      </w:r>
    </w:p>
    <w:p w14:paraId="26E7661F" w14:textId="6001F3A2" w:rsidR="0054597A" w:rsidRDefault="0054597A">
      <w:pPr>
        <w:rPr>
          <w:rFonts w:ascii="Helvetica" w:hAnsi="Helvetica"/>
          <w:sz w:val="22"/>
          <w:szCs w:val="22"/>
        </w:rPr>
      </w:pPr>
      <w:r>
        <w:rPr>
          <w:rFonts w:ascii="Helvetica" w:hAnsi="Helvetica"/>
          <w:sz w:val="22"/>
          <w:szCs w:val="22"/>
        </w:rPr>
        <w:br w:type="page"/>
      </w:r>
    </w:p>
    <w:p w14:paraId="04DE54A6" w14:textId="4694A54F" w:rsidR="00370FEA" w:rsidRPr="004758F1" w:rsidRDefault="00370FEA" w:rsidP="004758F1">
      <w:pPr>
        <w:shd w:val="clear" w:color="auto" w:fill="BFBFBF"/>
        <w:jc w:val="center"/>
        <w:rPr>
          <w:rFonts w:ascii="Helvetica" w:hAnsi="Helvetica"/>
          <w:b/>
          <w:bCs/>
          <w:i/>
          <w:iCs/>
          <w:sz w:val="22"/>
          <w:szCs w:val="22"/>
        </w:rPr>
      </w:pPr>
      <w:r w:rsidRPr="00E9601E">
        <w:rPr>
          <w:rFonts w:ascii="Helvetica" w:hAnsi="Helvetica"/>
          <w:b/>
          <w:bCs/>
          <w:sz w:val="22"/>
          <w:szCs w:val="22"/>
        </w:rPr>
        <w:lastRenderedPageBreak/>
        <w:t xml:space="preserve">Document </w:t>
      </w:r>
      <w:r>
        <w:rPr>
          <w:rFonts w:ascii="Helvetica" w:hAnsi="Helvetica"/>
          <w:b/>
          <w:bCs/>
          <w:sz w:val="22"/>
          <w:szCs w:val="22"/>
        </w:rPr>
        <w:t>E</w:t>
      </w:r>
      <w:r w:rsidRPr="00E9601E">
        <w:rPr>
          <w:rFonts w:ascii="Helvetica" w:hAnsi="Helvetica"/>
          <w:b/>
          <w:bCs/>
          <w:sz w:val="22"/>
          <w:szCs w:val="22"/>
        </w:rPr>
        <w:t xml:space="preserve">: </w:t>
      </w:r>
      <w:r>
        <w:rPr>
          <w:rFonts w:ascii="Helvetica" w:hAnsi="Helvetica"/>
          <w:b/>
          <w:bCs/>
          <w:sz w:val="22"/>
          <w:szCs w:val="22"/>
        </w:rPr>
        <w:t>Liberty Café, South Boston (Circa 1942)</w:t>
      </w:r>
    </w:p>
    <w:p w14:paraId="60620E1D" w14:textId="1DCDAF60" w:rsidR="00370FEA" w:rsidRDefault="00370FEA" w:rsidP="00370FEA">
      <w:pPr>
        <w:rPr>
          <w:rFonts w:ascii="Helvetica" w:hAnsi="Helvetica"/>
          <w:sz w:val="22"/>
          <w:szCs w:val="22"/>
        </w:rPr>
      </w:pPr>
      <w:r>
        <w:rPr>
          <w:rFonts w:ascii="Helvetica" w:hAnsi="Helvetica"/>
          <w:noProof/>
          <w:sz w:val="22"/>
          <w:szCs w:val="22"/>
        </w:rPr>
        <w:drawing>
          <wp:inline distT="0" distB="0" distL="0" distR="0" wp14:anchorId="0DEEAA62" wp14:editId="276D1EAD">
            <wp:extent cx="4742770" cy="3515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4800148" cy="3557889"/>
                    </a:xfrm>
                    <a:prstGeom prst="rect">
                      <a:avLst/>
                    </a:prstGeom>
                  </pic:spPr>
                </pic:pic>
              </a:graphicData>
            </a:graphic>
          </wp:inline>
        </w:drawing>
      </w:r>
    </w:p>
    <w:p w14:paraId="76CDAE38" w14:textId="77777777" w:rsidR="0054597A" w:rsidRDefault="0054597A" w:rsidP="00370FEA">
      <w:pPr>
        <w:rPr>
          <w:rFonts w:ascii="Helvetica" w:hAnsi="Helvetica"/>
          <w:sz w:val="22"/>
          <w:szCs w:val="22"/>
        </w:rPr>
      </w:pPr>
    </w:p>
    <w:p w14:paraId="4FD8DF30" w14:textId="6F4AD0A0" w:rsidR="00370FEA" w:rsidRDefault="00370FEA" w:rsidP="00370FEA">
      <w:pPr>
        <w:shd w:val="clear" w:color="auto" w:fill="BFBFBF"/>
        <w:jc w:val="center"/>
        <w:rPr>
          <w:rFonts w:ascii="Helvetica" w:hAnsi="Helvetica"/>
          <w:b/>
          <w:sz w:val="22"/>
          <w:szCs w:val="22"/>
        </w:rPr>
      </w:pPr>
      <w:r>
        <w:rPr>
          <w:rFonts w:ascii="Helvetica" w:hAnsi="Helvetica"/>
          <w:b/>
          <w:sz w:val="22"/>
          <w:szCs w:val="22"/>
        </w:rPr>
        <w:t>Document F</w:t>
      </w:r>
      <w:r w:rsidRPr="00864195">
        <w:rPr>
          <w:rFonts w:ascii="Helvetica" w:hAnsi="Helvetica"/>
          <w:b/>
          <w:sz w:val="22"/>
          <w:szCs w:val="22"/>
        </w:rPr>
        <w:t>: Statement by California Attorney General Earl Warren (1942)</w:t>
      </w:r>
    </w:p>
    <w:p w14:paraId="3C8F2286" w14:textId="77777777" w:rsidR="0054597A" w:rsidRDefault="00370FEA" w:rsidP="00370FEA">
      <w:pPr>
        <w:shd w:val="clear" w:color="auto" w:fill="FFFFFF"/>
        <w:rPr>
          <w:rFonts w:ascii="Helvetica" w:hAnsi="Helvetica"/>
          <w:i/>
          <w:sz w:val="22"/>
          <w:szCs w:val="22"/>
        </w:rPr>
      </w:pPr>
      <w:r w:rsidRPr="00D662CF">
        <w:rPr>
          <w:rFonts w:ascii="Helvetica" w:hAnsi="Helvetica"/>
          <w:i/>
          <w:sz w:val="22"/>
          <w:szCs w:val="22"/>
        </w:rPr>
        <w:t>At a conference of sheriffs and district attorneys on February 2, 1942, California Attorney General Earl Warren (and candidate for Governor) made the following statement:</w:t>
      </w:r>
    </w:p>
    <w:p w14:paraId="6CB96C96" w14:textId="77777777" w:rsidR="0054597A" w:rsidRDefault="0054597A" w:rsidP="00370FEA">
      <w:pPr>
        <w:shd w:val="clear" w:color="auto" w:fill="FFFFFF"/>
        <w:rPr>
          <w:rFonts w:ascii="Helvetica" w:hAnsi="Helvetica"/>
          <w:i/>
          <w:sz w:val="22"/>
          <w:szCs w:val="22"/>
        </w:rPr>
      </w:pPr>
    </w:p>
    <w:p w14:paraId="250DED42" w14:textId="5A2C3350" w:rsidR="00370FEA" w:rsidRPr="0054597A" w:rsidRDefault="00370FEA" w:rsidP="00370FEA">
      <w:pPr>
        <w:shd w:val="clear" w:color="auto" w:fill="FFFFFF"/>
        <w:rPr>
          <w:rFonts w:ascii="Helvetica" w:hAnsi="Helvetica"/>
          <w:i/>
          <w:sz w:val="22"/>
          <w:szCs w:val="22"/>
        </w:rPr>
      </w:pPr>
      <w:r w:rsidRPr="00864195">
        <w:rPr>
          <w:rFonts w:ascii="Helvetica" w:hAnsi="Helvetica"/>
          <w:sz w:val="22"/>
          <w:szCs w:val="22"/>
        </w:rPr>
        <w:t>It seems to me that it is quite significant that in this great state of ours we have had no fifth column activities and no sabotage reported. It looks very much to me as though it is a studied effort not to have a</w:t>
      </w:r>
      <w:r>
        <w:rPr>
          <w:rFonts w:ascii="Helvetica" w:hAnsi="Helvetica"/>
          <w:sz w:val="22"/>
          <w:szCs w:val="22"/>
        </w:rPr>
        <w:t>ny until the zero hour arrives. There will be a great event of sabotage to come.</w:t>
      </w:r>
    </w:p>
    <w:p w14:paraId="2253B506" w14:textId="77777777" w:rsidR="00370FEA" w:rsidRPr="00806E28" w:rsidRDefault="00370FEA" w:rsidP="00370FEA">
      <w:pPr>
        <w:shd w:val="clear" w:color="auto" w:fill="FFFFFF"/>
        <w:rPr>
          <w:rFonts w:ascii="Helvetica" w:hAnsi="Helvetica"/>
          <w:i/>
          <w:sz w:val="22"/>
          <w:szCs w:val="22"/>
        </w:rPr>
      </w:pPr>
    </w:p>
    <w:p w14:paraId="0DF4E4F8" w14:textId="77777777" w:rsidR="0054597A" w:rsidRDefault="00370FEA" w:rsidP="00370FEA">
      <w:pPr>
        <w:shd w:val="clear" w:color="auto" w:fill="FFFFFF"/>
        <w:rPr>
          <w:rFonts w:ascii="Helvetica" w:hAnsi="Helvetica"/>
          <w:i/>
          <w:sz w:val="22"/>
          <w:szCs w:val="22"/>
        </w:rPr>
      </w:pPr>
      <w:r w:rsidRPr="00806E28">
        <w:rPr>
          <w:rFonts w:ascii="Helvetica" w:hAnsi="Helvetica"/>
          <w:i/>
          <w:sz w:val="22"/>
          <w:szCs w:val="22"/>
        </w:rPr>
        <w:t>Later he testified</w:t>
      </w:r>
      <w:r>
        <w:rPr>
          <w:rFonts w:ascii="Helvetica" w:hAnsi="Helvetica"/>
          <w:i/>
          <w:sz w:val="22"/>
          <w:szCs w:val="22"/>
        </w:rPr>
        <w:t xml:space="preserve"> in March 1942</w:t>
      </w:r>
      <w:r w:rsidRPr="00806E28">
        <w:rPr>
          <w:rFonts w:ascii="Helvetica" w:hAnsi="Helvetica"/>
          <w:i/>
          <w:sz w:val="22"/>
          <w:szCs w:val="22"/>
        </w:rPr>
        <w:t xml:space="preserve"> before the Tolan Committee</w:t>
      </w:r>
      <w:r>
        <w:rPr>
          <w:rFonts w:ascii="Helvetica" w:hAnsi="Helvetica"/>
          <w:i/>
          <w:sz w:val="22"/>
          <w:szCs w:val="22"/>
        </w:rPr>
        <w:t xml:space="preserve"> that was assembled by</w:t>
      </w:r>
      <w:r w:rsidRPr="00806E28">
        <w:rPr>
          <w:rFonts w:ascii="Helvetica" w:hAnsi="Helvetica"/>
          <w:i/>
          <w:sz w:val="22"/>
          <w:szCs w:val="22"/>
        </w:rPr>
        <w:t xml:space="preserve"> the U.S. House of Representatives</w:t>
      </w:r>
      <w:r>
        <w:rPr>
          <w:rFonts w:ascii="Helvetica" w:hAnsi="Helvetica"/>
          <w:i/>
          <w:sz w:val="22"/>
          <w:szCs w:val="22"/>
        </w:rPr>
        <w:t xml:space="preserve"> and held hearings</w:t>
      </w:r>
      <w:r w:rsidRPr="00806E28">
        <w:rPr>
          <w:rFonts w:ascii="Helvetica" w:hAnsi="Helvetica"/>
          <w:i/>
          <w:sz w:val="22"/>
          <w:szCs w:val="22"/>
        </w:rPr>
        <w:t xml:space="preserve"> in four cities </w:t>
      </w:r>
      <w:r>
        <w:rPr>
          <w:rFonts w:ascii="Helvetica" w:hAnsi="Helvetica"/>
          <w:i/>
          <w:sz w:val="22"/>
          <w:szCs w:val="22"/>
        </w:rPr>
        <w:t>on</w:t>
      </w:r>
      <w:r w:rsidRPr="00806E28">
        <w:rPr>
          <w:rFonts w:ascii="Helvetica" w:hAnsi="Helvetica"/>
          <w:i/>
          <w:sz w:val="22"/>
          <w:szCs w:val="22"/>
        </w:rPr>
        <w:t xml:space="preserve"> the possible removal of Japanese Americans from the West Coast:</w:t>
      </w:r>
      <w:r w:rsidR="0054597A">
        <w:rPr>
          <w:rFonts w:ascii="Helvetica" w:hAnsi="Helvetica"/>
          <w:i/>
          <w:sz w:val="22"/>
          <w:szCs w:val="22"/>
        </w:rPr>
        <w:t xml:space="preserve"> </w:t>
      </w:r>
    </w:p>
    <w:p w14:paraId="4083A164" w14:textId="77777777" w:rsidR="0054597A" w:rsidRDefault="0054597A" w:rsidP="00370FEA">
      <w:pPr>
        <w:shd w:val="clear" w:color="auto" w:fill="FFFFFF"/>
        <w:rPr>
          <w:rFonts w:ascii="Helvetica" w:hAnsi="Helvetica"/>
          <w:i/>
          <w:sz w:val="22"/>
          <w:szCs w:val="22"/>
        </w:rPr>
      </w:pPr>
    </w:p>
    <w:p w14:paraId="0C756A3D" w14:textId="0700B099" w:rsidR="00370FEA" w:rsidRPr="0054597A" w:rsidRDefault="00370FEA" w:rsidP="00370FEA">
      <w:pPr>
        <w:shd w:val="clear" w:color="auto" w:fill="FFFFFF"/>
        <w:rPr>
          <w:rFonts w:ascii="Helvetica" w:hAnsi="Helvetica"/>
          <w:i/>
          <w:sz w:val="22"/>
          <w:szCs w:val="22"/>
        </w:rPr>
      </w:pPr>
      <w:r w:rsidRPr="00236812">
        <w:rPr>
          <w:rFonts w:ascii="Helvetica" w:hAnsi="Helvetica"/>
          <w:sz w:val="22"/>
          <w:szCs w:val="22"/>
        </w:rPr>
        <w:t>Well,</w:t>
      </w:r>
      <w:r>
        <w:rPr>
          <w:rFonts w:ascii="Helvetica" w:hAnsi="Helvetica"/>
          <w:sz w:val="22"/>
          <w:szCs w:val="22"/>
        </w:rPr>
        <w:t xml:space="preserve"> </w:t>
      </w:r>
      <w:r w:rsidRPr="00236812">
        <w:rPr>
          <w:rFonts w:ascii="Helvetica" w:hAnsi="Helvetica"/>
          <w:sz w:val="22"/>
          <w:szCs w:val="22"/>
        </w:rPr>
        <w:t>my</w:t>
      </w:r>
      <w:r>
        <w:rPr>
          <w:rFonts w:ascii="Helvetica" w:hAnsi="Helvetica"/>
          <w:sz w:val="22"/>
          <w:szCs w:val="22"/>
        </w:rPr>
        <w:t xml:space="preserve"> </w:t>
      </w:r>
      <w:r w:rsidRPr="00236812">
        <w:rPr>
          <w:rFonts w:ascii="Helvetica" w:hAnsi="Helvetica"/>
          <w:sz w:val="22"/>
          <w:szCs w:val="22"/>
        </w:rPr>
        <w:t>God!</w:t>
      </w:r>
      <w:r>
        <w:rPr>
          <w:rFonts w:ascii="Helvetica" w:hAnsi="Helvetica"/>
          <w:sz w:val="22"/>
          <w:szCs w:val="22"/>
        </w:rPr>
        <w:t xml:space="preserve"> </w:t>
      </w:r>
      <w:r w:rsidRPr="00236812">
        <w:rPr>
          <w:rFonts w:ascii="Helvetica" w:hAnsi="Helvetica"/>
          <w:sz w:val="22"/>
          <w:szCs w:val="22"/>
        </w:rPr>
        <w:t>We</w:t>
      </w:r>
      <w:r>
        <w:rPr>
          <w:rFonts w:ascii="Helvetica" w:hAnsi="Helvetica"/>
          <w:sz w:val="22"/>
          <w:szCs w:val="22"/>
        </w:rPr>
        <w:t xml:space="preserve"> </w:t>
      </w:r>
      <w:r w:rsidRPr="00236812">
        <w:rPr>
          <w:rFonts w:ascii="Helvetica" w:hAnsi="Helvetica"/>
          <w:sz w:val="22"/>
          <w:szCs w:val="22"/>
        </w:rPr>
        <w:t>have</w:t>
      </w:r>
      <w:r>
        <w:rPr>
          <w:rFonts w:ascii="Helvetica" w:hAnsi="Helvetica"/>
          <w:sz w:val="22"/>
          <w:szCs w:val="22"/>
        </w:rPr>
        <w:t xml:space="preserve"> </w:t>
      </w:r>
      <w:r w:rsidRPr="00236812">
        <w:rPr>
          <w:rFonts w:ascii="Helvetica" w:hAnsi="Helvetica"/>
          <w:sz w:val="22"/>
          <w:szCs w:val="22"/>
        </w:rPr>
        <w:t>thousands</w:t>
      </w:r>
      <w:r>
        <w:rPr>
          <w:rFonts w:ascii="Helvetica" w:hAnsi="Helvetica"/>
          <w:sz w:val="22"/>
          <w:szCs w:val="22"/>
        </w:rPr>
        <w:t xml:space="preserve"> </w:t>
      </w:r>
      <w:r w:rsidRPr="00236812">
        <w:rPr>
          <w:rFonts w:ascii="Helvetica" w:hAnsi="Helvetica"/>
          <w:sz w:val="22"/>
          <w:szCs w:val="22"/>
        </w:rPr>
        <w:t>and</w:t>
      </w:r>
      <w:r>
        <w:rPr>
          <w:rFonts w:ascii="Helvetica" w:hAnsi="Helvetica"/>
          <w:sz w:val="22"/>
          <w:szCs w:val="22"/>
        </w:rPr>
        <w:t xml:space="preserve"> </w:t>
      </w:r>
      <w:r w:rsidRPr="00236812">
        <w:rPr>
          <w:rFonts w:ascii="Helvetica" w:hAnsi="Helvetica"/>
          <w:sz w:val="22"/>
          <w:szCs w:val="22"/>
        </w:rPr>
        <w:t>thousands</w:t>
      </w:r>
      <w:r>
        <w:rPr>
          <w:rFonts w:ascii="Helvetica" w:hAnsi="Helvetica"/>
          <w:sz w:val="22"/>
          <w:szCs w:val="22"/>
        </w:rPr>
        <w:t xml:space="preserve"> </w:t>
      </w:r>
      <w:r w:rsidRPr="00236812">
        <w:rPr>
          <w:rFonts w:ascii="Helvetica" w:hAnsi="Helvetica"/>
          <w:sz w:val="22"/>
          <w:szCs w:val="22"/>
        </w:rPr>
        <w:t>of</w:t>
      </w:r>
      <w:r>
        <w:rPr>
          <w:rFonts w:ascii="Helvetica" w:hAnsi="Helvetica"/>
          <w:sz w:val="22"/>
          <w:szCs w:val="22"/>
        </w:rPr>
        <w:t xml:space="preserve"> </w:t>
      </w:r>
      <w:r w:rsidRPr="00236812">
        <w:rPr>
          <w:rFonts w:ascii="Helvetica" w:hAnsi="Helvetica"/>
          <w:sz w:val="22"/>
          <w:szCs w:val="22"/>
        </w:rPr>
        <w:t>Japanese</w:t>
      </w:r>
      <w:r>
        <w:rPr>
          <w:rFonts w:ascii="Helvetica" w:hAnsi="Helvetica"/>
          <w:sz w:val="22"/>
          <w:szCs w:val="22"/>
        </w:rPr>
        <w:t xml:space="preserve"> </w:t>
      </w:r>
      <w:r w:rsidRPr="00236812">
        <w:rPr>
          <w:rFonts w:ascii="Helvetica" w:hAnsi="Helvetica"/>
          <w:sz w:val="22"/>
          <w:szCs w:val="22"/>
        </w:rPr>
        <w:t>here.</w:t>
      </w:r>
      <w:r>
        <w:rPr>
          <w:rFonts w:ascii="Helvetica" w:hAnsi="Helvetica"/>
          <w:sz w:val="22"/>
          <w:szCs w:val="22"/>
        </w:rPr>
        <w:t xml:space="preserve"> </w:t>
      </w:r>
      <w:r w:rsidRPr="00236812">
        <w:rPr>
          <w:rFonts w:ascii="Helvetica" w:hAnsi="Helvetica"/>
          <w:sz w:val="22"/>
          <w:szCs w:val="22"/>
        </w:rPr>
        <w:t>We</w:t>
      </w:r>
      <w:r>
        <w:rPr>
          <w:rFonts w:ascii="Helvetica" w:hAnsi="Helvetica"/>
          <w:sz w:val="22"/>
          <w:szCs w:val="22"/>
        </w:rPr>
        <w:t xml:space="preserve"> </w:t>
      </w:r>
      <w:r w:rsidRPr="00236812">
        <w:rPr>
          <w:rFonts w:ascii="Helvetica" w:hAnsi="Helvetica"/>
          <w:sz w:val="22"/>
          <w:szCs w:val="22"/>
        </w:rPr>
        <w:t>could</w:t>
      </w:r>
      <w:r>
        <w:rPr>
          <w:rFonts w:ascii="Helvetica" w:hAnsi="Helvetica"/>
          <w:sz w:val="22"/>
          <w:szCs w:val="22"/>
        </w:rPr>
        <w:t xml:space="preserve"> </w:t>
      </w:r>
      <w:r w:rsidRPr="00236812">
        <w:rPr>
          <w:rFonts w:ascii="Helvetica" w:hAnsi="Helvetica"/>
          <w:sz w:val="22"/>
          <w:szCs w:val="22"/>
        </w:rPr>
        <w:t>have</w:t>
      </w:r>
      <w:r>
        <w:rPr>
          <w:rFonts w:ascii="Helvetica" w:hAnsi="Helvetica"/>
          <w:sz w:val="22"/>
          <w:szCs w:val="22"/>
        </w:rPr>
        <w:t xml:space="preserve"> </w:t>
      </w:r>
      <w:r w:rsidRPr="00236812">
        <w:rPr>
          <w:rFonts w:ascii="Helvetica" w:hAnsi="Helvetica"/>
          <w:sz w:val="22"/>
          <w:szCs w:val="22"/>
        </w:rPr>
        <w:t>an</w:t>
      </w:r>
      <w:r>
        <w:rPr>
          <w:rFonts w:ascii="Helvetica" w:hAnsi="Helvetica"/>
          <w:sz w:val="22"/>
          <w:szCs w:val="22"/>
        </w:rPr>
        <w:t xml:space="preserve"> </w:t>
      </w:r>
      <w:r w:rsidRPr="00236812">
        <w:rPr>
          <w:rFonts w:ascii="Helvetica" w:hAnsi="Helvetica"/>
          <w:sz w:val="22"/>
          <w:szCs w:val="22"/>
        </w:rPr>
        <w:t>invasion</w:t>
      </w:r>
      <w:r>
        <w:rPr>
          <w:rFonts w:ascii="Helvetica" w:hAnsi="Helvetica"/>
          <w:sz w:val="22"/>
          <w:szCs w:val="22"/>
        </w:rPr>
        <w:t xml:space="preserve"> </w:t>
      </w:r>
      <w:r w:rsidRPr="00236812">
        <w:rPr>
          <w:rFonts w:ascii="Helvetica" w:hAnsi="Helvetica"/>
          <w:sz w:val="22"/>
          <w:szCs w:val="22"/>
        </w:rPr>
        <w:t>here</w:t>
      </w:r>
      <w:r>
        <w:rPr>
          <w:rFonts w:ascii="Helvetica" w:hAnsi="Helvetica"/>
          <w:sz w:val="22"/>
          <w:szCs w:val="22"/>
        </w:rPr>
        <w:t xml:space="preserve">… I will admit, however, that I believe there is a great danger today from the Japanese population, and particularly from those Japanese who, although born here, have received a liberal amount of their education in Japan. Still, I cannot bring myself to believe the entire Japanese population is disloyal to this country… When we are dealing with the Caucasian race, we have methods that will test the loyalty of them; and we believe we can, in dealing with the Germans and Italians, arrive at some fairly sounds conclusions… when we deal with the Japanese, we are in an entirely different </w:t>
      </w:r>
      <w:proofErr w:type="gramStart"/>
      <w:r>
        <w:rPr>
          <w:rFonts w:ascii="Helvetica" w:hAnsi="Helvetica"/>
          <w:sz w:val="22"/>
          <w:szCs w:val="22"/>
        </w:rPr>
        <w:t>field</w:t>
      </w:r>
      <w:proofErr w:type="gramEnd"/>
      <w:r>
        <w:rPr>
          <w:rFonts w:ascii="Helvetica" w:hAnsi="Helvetica"/>
          <w:sz w:val="22"/>
          <w:szCs w:val="22"/>
        </w:rPr>
        <w:t xml:space="preserve"> and we cannot form any opinion… T</w:t>
      </w:r>
      <w:r w:rsidRPr="001158D4">
        <w:rPr>
          <w:rFonts w:ascii="Helvetica" w:hAnsi="Helvetica"/>
          <w:sz w:val="22"/>
          <w:szCs w:val="22"/>
        </w:rPr>
        <w:t>he</w:t>
      </w:r>
      <w:r>
        <w:rPr>
          <w:rFonts w:ascii="Helvetica" w:hAnsi="Helvetica"/>
          <w:sz w:val="22"/>
          <w:szCs w:val="22"/>
        </w:rPr>
        <w:t xml:space="preserve"> </w:t>
      </w:r>
      <w:r w:rsidRPr="001158D4">
        <w:rPr>
          <w:rFonts w:ascii="Helvetica" w:hAnsi="Helvetica"/>
          <w:sz w:val="22"/>
          <w:szCs w:val="22"/>
        </w:rPr>
        <w:t>Japanese</w:t>
      </w:r>
      <w:r>
        <w:rPr>
          <w:rFonts w:ascii="Helvetica" w:hAnsi="Helvetica"/>
          <w:sz w:val="22"/>
          <w:szCs w:val="22"/>
        </w:rPr>
        <w:t xml:space="preserve"> </w:t>
      </w:r>
      <w:r w:rsidRPr="001158D4">
        <w:rPr>
          <w:rFonts w:ascii="Helvetica" w:hAnsi="Helvetica"/>
          <w:sz w:val="22"/>
          <w:szCs w:val="22"/>
        </w:rPr>
        <w:t>situation</w:t>
      </w:r>
      <w:r>
        <w:rPr>
          <w:rFonts w:ascii="Helvetica" w:hAnsi="Helvetica"/>
          <w:sz w:val="22"/>
          <w:szCs w:val="22"/>
        </w:rPr>
        <w:t xml:space="preserve"> </w:t>
      </w:r>
      <w:r w:rsidRPr="001158D4">
        <w:rPr>
          <w:rFonts w:ascii="Helvetica" w:hAnsi="Helvetica"/>
          <w:sz w:val="22"/>
          <w:szCs w:val="22"/>
        </w:rPr>
        <w:t>as</w:t>
      </w:r>
      <w:r>
        <w:rPr>
          <w:rFonts w:ascii="Helvetica" w:hAnsi="Helvetica"/>
          <w:sz w:val="22"/>
          <w:szCs w:val="22"/>
        </w:rPr>
        <w:t xml:space="preserve"> </w:t>
      </w:r>
      <w:r w:rsidRPr="001158D4">
        <w:rPr>
          <w:rFonts w:ascii="Helvetica" w:hAnsi="Helvetica"/>
          <w:sz w:val="22"/>
          <w:szCs w:val="22"/>
        </w:rPr>
        <w:t>it</w:t>
      </w:r>
      <w:r>
        <w:rPr>
          <w:rFonts w:ascii="Helvetica" w:hAnsi="Helvetica"/>
          <w:sz w:val="22"/>
          <w:szCs w:val="22"/>
        </w:rPr>
        <w:t xml:space="preserve"> </w:t>
      </w:r>
      <w:r w:rsidRPr="001158D4">
        <w:rPr>
          <w:rFonts w:ascii="Helvetica" w:hAnsi="Helvetica"/>
          <w:sz w:val="22"/>
          <w:szCs w:val="22"/>
        </w:rPr>
        <w:t>exists</w:t>
      </w:r>
      <w:r>
        <w:rPr>
          <w:rFonts w:ascii="Helvetica" w:hAnsi="Helvetica"/>
          <w:sz w:val="22"/>
          <w:szCs w:val="22"/>
        </w:rPr>
        <w:t xml:space="preserve"> </w:t>
      </w:r>
      <w:r w:rsidRPr="001158D4">
        <w:rPr>
          <w:rFonts w:ascii="Helvetica" w:hAnsi="Helvetica"/>
          <w:sz w:val="22"/>
          <w:szCs w:val="22"/>
        </w:rPr>
        <w:t>in</w:t>
      </w:r>
      <w:r>
        <w:rPr>
          <w:rFonts w:ascii="Helvetica" w:hAnsi="Helvetica"/>
          <w:sz w:val="22"/>
          <w:szCs w:val="22"/>
        </w:rPr>
        <w:t xml:space="preserve"> </w:t>
      </w:r>
      <w:r w:rsidRPr="001158D4">
        <w:rPr>
          <w:rFonts w:ascii="Helvetica" w:hAnsi="Helvetica"/>
          <w:sz w:val="22"/>
          <w:szCs w:val="22"/>
        </w:rPr>
        <w:t>this</w:t>
      </w:r>
      <w:r>
        <w:rPr>
          <w:rFonts w:ascii="Helvetica" w:hAnsi="Helvetica"/>
          <w:sz w:val="22"/>
          <w:szCs w:val="22"/>
        </w:rPr>
        <w:t xml:space="preserve"> </w:t>
      </w:r>
      <w:r w:rsidRPr="001158D4">
        <w:rPr>
          <w:rFonts w:ascii="Helvetica" w:hAnsi="Helvetica"/>
          <w:sz w:val="22"/>
          <w:szCs w:val="22"/>
        </w:rPr>
        <w:t>state</w:t>
      </w:r>
      <w:r>
        <w:rPr>
          <w:rFonts w:ascii="Helvetica" w:hAnsi="Helvetica"/>
          <w:sz w:val="22"/>
          <w:szCs w:val="22"/>
        </w:rPr>
        <w:t xml:space="preserve"> </w:t>
      </w:r>
      <w:r w:rsidRPr="001158D4">
        <w:rPr>
          <w:rFonts w:ascii="Helvetica" w:hAnsi="Helvetica"/>
          <w:sz w:val="22"/>
          <w:szCs w:val="22"/>
        </w:rPr>
        <w:t>today</w:t>
      </w:r>
      <w:r>
        <w:rPr>
          <w:rFonts w:ascii="Helvetica" w:hAnsi="Helvetica"/>
          <w:sz w:val="22"/>
          <w:szCs w:val="22"/>
        </w:rPr>
        <w:t xml:space="preserve"> </w:t>
      </w:r>
      <w:r w:rsidRPr="001158D4">
        <w:rPr>
          <w:rFonts w:ascii="Helvetica" w:hAnsi="Helvetica"/>
          <w:sz w:val="22"/>
          <w:szCs w:val="22"/>
        </w:rPr>
        <w:t>may</w:t>
      </w:r>
      <w:r>
        <w:rPr>
          <w:rFonts w:ascii="Helvetica" w:hAnsi="Helvetica"/>
          <w:sz w:val="22"/>
          <w:szCs w:val="22"/>
        </w:rPr>
        <w:t xml:space="preserve"> </w:t>
      </w:r>
      <w:r w:rsidRPr="001158D4">
        <w:rPr>
          <w:rFonts w:ascii="Helvetica" w:hAnsi="Helvetica"/>
          <w:sz w:val="22"/>
          <w:szCs w:val="22"/>
        </w:rPr>
        <w:t>well</w:t>
      </w:r>
      <w:r>
        <w:rPr>
          <w:rFonts w:ascii="Helvetica" w:hAnsi="Helvetica"/>
          <w:sz w:val="22"/>
          <w:szCs w:val="22"/>
        </w:rPr>
        <w:t xml:space="preserve"> </w:t>
      </w:r>
      <w:r w:rsidRPr="001158D4">
        <w:rPr>
          <w:rFonts w:ascii="Helvetica" w:hAnsi="Helvetica"/>
          <w:sz w:val="22"/>
          <w:szCs w:val="22"/>
        </w:rPr>
        <w:t>be</w:t>
      </w:r>
      <w:r>
        <w:rPr>
          <w:rFonts w:ascii="Helvetica" w:hAnsi="Helvetica"/>
          <w:sz w:val="22"/>
          <w:szCs w:val="22"/>
        </w:rPr>
        <w:t xml:space="preserve"> </w:t>
      </w:r>
      <w:r w:rsidRPr="001158D4">
        <w:rPr>
          <w:rFonts w:ascii="Helvetica" w:hAnsi="Helvetica"/>
          <w:sz w:val="22"/>
          <w:szCs w:val="22"/>
        </w:rPr>
        <w:t>the</w:t>
      </w:r>
      <w:r>
        <w:rPr>
          <w:rFonts w:ascii="Helvetica" w:hAnsi="Helvetica"/>
          <w:sz w:val="22"/>
          <w:szCs w:val="22"/>
        </w:rPr>
        <w:t xml:space="preserve"> </w:t>
      </w:r>
      <w:r w:rsidRPr="001158D4">
        <w:rPr>
          <w:rFonts w:ascii="Helvetica" w:hAnsi="Helvetica"/>
          <w:sz w:val="22"/>
          <w:szCs w:val="22"/>
        </w:rPr>
        <w:t>Achilles'</w:t>
      </w:r>
      <w:r>
        <w:rPr>
          <w:rFonts w:ascii="Helvetica" w:hAnsi="Helvetica"/>
          <w:sz w:val="22"/>
          <w:szCs w:val="22"/>
        </w:rPr>
        <w:t xml:space="preserve"> </w:t>
      </w:r>
      <w:r w:rsidRPr="001158D4">
        <w:rPr>
          <w:rFonts w:ascii="Helvetica" w:hAnsi="Helvetica"/>
          <w:sz w:val="22"/>
          <w:szCs w:val="22"/>
        </w:rPr>
        <w:t>heel</w:t>
      </w:r>
      <w:r>
        <w:rPr>
          <w:rFonts w:ascii="Helvetica" w:hAnsi="Helvetica"/>
          <w:sz w:val="22"/>
          <w:szCs w:val="22"/>
        </w:rPr>
        <w:t xml:space="preserve"> </w:t>
      </w:r>
      <w:r w:rsidRPr="001158D4">
        <w:rPr>
          <w:rFonts w:ascii="Helvetica" w:hAnsi="Helvetica"/>
          <w:sz w:val="22"/>
          <w:szCs w:val="22"/>
        </w:rPr>
        <w:t>of</w:t>
      </w:r>
      <w:r>
        <w:rPr>
          <w:rFonts w:ascii="Helvetica" w:hAnsi="Helvetica"/>
          <w:sz w:val="22"/>
          <w:szCs w:val="22"/>
        </w:rPr>
        <w:t xml:space="preserve"> </w:t>
      </w:r>
      <w:r w:rsidRPr="001158D4">
        <w:rPr>
          <w:rFonts w:ascii="Helvetica" w:hAnsi="Helvetica"/>
          <w:sz w:val="22"/>
          <w:szCs w:val="22"/>
        </w:rPr>
        <w:t>the</w:t>
      </w:r>
      <w:r>
        <w:rPr>
          <w:rFonts w:ascii="Helvetica" w:hAnsi="Helvetica"/>
          <w:sz w:val="22"/>
          <w:szCs w:val="22"/>
        </w:rPr>
        <w:t xml:space="preserve"> </w:t>
      </w:r>
      <w:r w:rsidRPr="001158D4">
        <w:rPr>
          <w:rFonts w:ascii="Helvetica" w:hAnsi="Helvetica"/>
          <w:sz w:val="22"/>
          <w:szCs w:val="22"/>
        </w:rPr>
        <w:t>entire</w:t>
      </w:r>
      <w:r>
        <w:rPr>
          <w:rFonts w:ascii="Helvetica" w:hAnsi="Helvetica"/>
          <w:sz w:val="22"/>
          <w:szCs w:val="22"/>
        </w:rPr>
        <w:t xml:space="preserve"> </w:t>
      </w:r>
      <w:r w:rsidRPr="001158D4">
        <w:rPr>
          <w:rFonts w:ascii="Helvetica" w:hAnsi="Helvetica"/>
          <w:sz w:val="22"/>
          <w:szCs w:val="22"/>
        </w:rPr>
        <w:t>civilian</w:t>
      </w:r>
      <w:r>
        <w:rPr>
          <w:rFonts w:ascii="Helvetica" w:hAnsi="Helvetica"/>
          <w:sz w:val="22"/>
          <w:szCs w:val="22"/>
        </w:rPr>
        <w:t xml:space="preserve"> </w:t>
      </w:r>
      <w:r w:rsidRPr="001158D4">
        <w:rPr>
          <w:rFonts w:ascii="Helvetica" w:hAnsi="Helvetica"/>
          <w:sz w:val="22"/>
          <w:szCs w:val="22"/>
        </w:rPr>
        <w:t>defense</w:t>
      </w:r>
      <w:r>
        <w:rPr>
          <w:rFonts w:ascii="Helvetica" w:hAnsi="Helvetica"/>
          <w:sz w:val="22"/>
          <w:szCs w:val="22"/>
        </w:rPr>
        <w:t xml:space="preserve"> </w:t>
      </w:r>
      <w:r w:rsidRPr="001158D4">
        <w:rPr>
          <w:rFonts w:ascii="Helvetica" w:hAnsi="Helvetica"/>
          <w:sz w:val="22"/>
          <w:szCs w:val="22"/>
        </w:rPr>
        <w:t>effort</w:t>
      </w:r>
      <w:r>
        <w:rPr>
          <w:rFonts w:ascii="Helvetica" w:hAnsi="Helvetica"/>
          <w:sz w:val="22"/>
          <w:szCs w:val="22"/>
        </w:rPr>
        <w:t>.</w:t>
      </w:r>
    </w:p>
    <w:p w14:paraId="0F79694D" w14:textId="77777777" w:rsidR="00370FEA" w:rsidRDefault="00370FEA" w:rsidP="00370FEA">
      <w:pPr>
        <w:shd w:val="clear" w:color="auto" w:fill="FFFFFF"/>
        <w:rPr>
          <w:rFonts w:ascii="Helvetica" w:hAnsi="Helvetica"/>
          <w:sz w:val="22"/>
          <w:szCs w:val="22"/>
        </w:rPr>
      </w:pPr>
    </w:p>
    <w:p w14:paraId="3FC958DC" w14:textId="77777777" w:rsidR="00370FEA" w:rsidRPr="008E1BB2" w:rsidRDefault="00370FEA" w:rsidP="00370FEA">
      <w:pPr>
        <w:shd w:val="clear" w:color="auto" w:fill="FFFFFF"/>
        <w:rPr>
          <w:rFonts w:ascii="Helvetica" w:hAnsi="Helvetica"/>
          <w:i/>
          <w:iCs/>
          <w:sz w:val="22"/>
          <w:szCs w:val="22"/>
        </w:rPr>
      </w:pPr>
      <w:r w:rsidRPr="008E1BB2">
        <w:rPr>
          <w:rFonts w:ascii="Helvetica" w:hAnsi="Helvetica"/>
          <w:i/>
          <w:iCs/>
          <w:sz w:val="22"/>
          <w:szCs w:val="22"/>
        </w:rPr>
        <w:t xml:space="preserve">Source: Sandhya, Ramadas (2009). How Earl Warren previewed today’s civil liberties debate – And got it right in the end. Asian American Legal Journal, 16, 73-130. </w:t>
      </w:r>
    </w:p>
    <w:p w14:paraId="2839CE2A" w14:textId="3E4B545E" w:rsidR="00370FEA" w:rsidRDefault="00370FEA" w:rsidP="00370FEA">
      <w:pPr>
        <w:shd w:val="clear" w:color="auto" w:fill="BFBFBF"/>
        <w:jc w:val="center"/>
        <w:rPr>
          <w:rFonts w:ascii="Helvetica" w:hAnsi="Helvetica"/>
          <w:b/>
          <w:sz w:val="22"/>
          <w:szCs w:val="22"/>
        </w:rPr>
      </w:pPr>
      <w:r w:rsidRPr="00864195">
        <w:rPr>
          <w:rFonts w:ascii="Helvetica" w:hAnsi="Helvetica"/>
          <w:b/>
          <w:sz w:val="22"/>
          <w:szCs w:val="22"/>
        </w:rPr>
        <w:lastRenderedPageBreak/>
        <w:t xml:space="preserve">Document </w:t>
      </w:r>
      <w:r>
        <w:rPr>
          <w:rFonts w:ascii="Helvetica" w:hAnsi="Helvetica"/>
          <w:b/>
          <w:sz w:val="22"/>
          <w:szCs w:val="22"/>
        </w:rPr>
        <w:t>G</w:t>
      </w:r>
      <w:r w:rsidRPr="00864195">
        <w:rPr>
          <w:rFonts w:ascii="Helvetica" w:hAnsi="Helvetica"/>
          <w:b/>
          <w:sz w:val="22"/>
          <w:szCs w:val="22"/>
        </w:rPr>
        <w:t xml:space="preserve">: </w:t>
      </w:r>
      <w:r>
        <w:rPr>
          <w:rFonts w:ascii="Helvetica" w:hAnsi="Helvetica"/>
          <w:b/>
          <w:sz w:val="22"/>
          <w:szCs w:val="22"/>
        </w:rPr>
        <w:t xml:space="preserve">Tolan Committee Testimony by </w:t>
      </w:r>
      <w:r w:rsidRPr="001E18D1">
        <w:rPr>
          <w:rFonts w:ascii="Helvetica" w:hAnsi="Helvetica"/>
          <w:b/>
          <w:sz w:val="22"/>
          <w:szCs w:val="22"/>
        </w:rPr>
        <w:t>Attorney Clarence E. Rust</w:t>
      </w:r>
      <w:r>
        <w:rPr>
          <w:rFonts w:ascii="Helvetica" w:hAnsi="Helvetica"/>
          <w:b/>
          <w:sz w:val="22"/>
          <w:szCs w:val="22"/>
        </w:rPr>
        <w:t xml:space="preserve"> (1942) </w:t>
      </w:r>
    </w:p>
    <w:p w14:paraId="4CA6E5E4" w14:textId="77777777" w:rsidR="00370FEA" w:rsidRDefault="00370FEA" w:rsidP="00370FEA">
      <w:pPr>
        <w:shd w:val="clear" w:color="auto" w:fill="FFFFFF"/>
        <w:rPr>
          <w:rFonts w:ascii="Helvetica" w:hAnsi="Helvetica"/>
          <w:sz w:val="22"/>
          <w:szCs w:val="22"/>
        </w:rPr>
      </w:pPr>
    </w:p>
    <w:p w14:paraId="47EB1AF5" w14:textId="42BEC359" w:rsidR="008E1BB2" w:rsidRPr="008E1BB2" w:rsidRDefault="00370FEA" w:rsidP="005D45CD">
      <w:pPr>
        <w:shd w:val="clear" w:color="auto" w:fill="FFFFFF"/>
        <w:rPr>
          <w:rFonts w:ascii="Helvetica" w:hAnsi="Helvetica"/>
          <w:sz w:val="22"/>
          <w:szCs w:val="22"/>
        </w:rPr>
      </w:pPr>
      <w:r w:rsidRPr="00A03C0A">
        <w:rPr>
          <w:rFonts w:ascii="Helvetica" w:hAnsi="Helvetica"/>
          <w:sz w:val="22"/>
          <w:szCs w:val="22"/>
        </w:rPr>
        <w:t>I find no popular demand for the efforts to drive the so-called alien enemies from California</w:t>
      </w:r>
      <w:r>
        <w:rPr>
          <w:rFonts w:ascii="Helvetica" w:hAnsi="Helvetica"/>
          <w:sz w:val="22"/>
          <w:szCs w:val="22"/>
        </w:rPr>
        <w:t xml:space="preserve">. </w:t>
      </w:r>
      <w:r w:rsidRPr="00A03C0A">
        <w:rPr>
          <w:rFonts w:ascii="Helvetica" w:hAnsi="Helvetica"/>
          <w:sz w:val="22"/>
          <w:szCs w:val="22"/>
        </w:rPr>
        <w:t>The clamor seems to come from chambers of commerce, Associated Farmers, and the newspapers notorious as spokesmen for reactionary interests. In view of this fact, effort should be made to determine whether there is any connection between the clamor for the dispossession of the Japanese farmers and the desire of these clamoring interests to get possession of the Japanese farms and the eliminati</w:t>
      </w:r>
      <w:r>
        <w:rPr>
          <w:rFonts w:ascii="Helvetica" w:hAnsi="Helvetica"/>
          <w:sz w:val="22"/>
          <w:szCs w:val="22"/>
        </w:rPr>
        <w:t>on of the Japanese competition.</w:t>
      </w:r>
      <w:r w:rsidR="008E1BB2">
        <w:rPr>
          <w:rFonts w:ascii="Helvetica" w:hAnsi="Helvetica"/>
          <w:sz w:val="22"/>
          <w:szCs w:val="22"/>
        </w:rPr>
        <w:t xml:space="preserve"> </w:t>
      </w:r>
      <w:r w:rsidRPr="008E1BB2">
        <w:rPr>
          <w:rFonts w:ascii="Helvetica" w:hAnsi="Helvetica"/>
          <w:sz w:val="22"/>
          <w:szCs w:val="22"/>
        </w:rPr>
        <w:t xml:space="preserve">One half of employed </w:t>
      </w:r>
      <w:proofErr w:type="gramStart"/>
      <w:r w:rsidRPr="008E1BB2">
        <w:rPr>
          <w:rFonts w:ascii="Helvetica" w:hAnsi="Helvetica"/>
          <w:sz w:val="22"/>
          <w:szCs w:val="22"/>
        </w:rPr>
        <w:t>Japanese-Americans</w:t>
      </w:r>
      <w:proofErr w:type="gramEnd"/>
      <w:r w:rsidRPr="008E1BB2">
        <w:rPr>
          <w:rFonts w:ascii="Helvetica" w:hAnsi="Helvetica"/>
          <w:sz w:val="22"/>
          <w:szCs w:val="22"/>
        </w:rPr>
        <w:t xml:space="preserve"> on the West Coast were in agriculture. They were the largest group of farmers in California's fruit and vegetable markets; agricultural experts expected thirty-five percent of California's 1942 truck crops to come from </w:t>
      </w:r>
      <w:proofErr w:type="gramStart"/>
      <w:r w:rsidRPr="008E1BB2">
        <w:rPr>
          <w:rFonts w:ascii="Helvetica" w:hAnsi="Helvetica"/>
          <w:sz w:val="22"/>
          <w:szCs w:val="22"/>
        </w:rPr>
        <w:t>Japanese-Americans</w:t>
      </w:r>
      <w:proofErr w:type="gramEnd"/>
      <w:r w:rsidRPr="008E1BB2">
        <w:rPr>
          <w:rFonts w:ascii="Helvetica" w:hAnsi="Helvetica"/>
          <w:sz w:val="22"/>
          <w:szCs w:val="22"/>
        </w:rPr>
        <w:t xml:space="preserve">. </w:t>
      </w:r>
      <w:proofErr w:type="gramStart"/>
      <w:r w:rsidRPr="008E1BB2">
        <w:rPr>
          <w:rFonts w:ascii="Helvetica" w:hAnsi="Helvetica"/>
          <w:sz w:val="22"/>
          <w:szCs w:val="22"/>
        </w:rPr>
        <w:t>Japanese-American</w:t>
      </w:r>
      <w:proofErr w:type="gramEnd"/>
      <w:r w:rsidRPr="008E1BB2">
        <w:rPr>
          <w:rFonts w:ascii="Helvetica" w:hAnsi="Helvetica"/>
          <w:sz w:val="22"/>
          <w:szCs w:val="22"/>
        </w:rPr>
        <w:t xml:space="preserve"> farms in 1940 were worth $72 million plus $6 million in equipment. Per acre their farms were worth $279.96, in contrast to the average value of $37.94 for all California farms. The Grower-Shipper Vegetable Association was quoted in a local paper, "If all the Japs were removed tomorrow, we'd never miss them in two weeks, because the white farmers can take over and produce everything the Jap grows. And we don't want them back when the war ends, either." </w:t>
      </w:r>
    </w:p>
    <w:p w14:paraId="47DF0410" w14:textId="77777777" w:rsidR="008E1BB2" w:rsidRDefault="008E1BB2" w:rsidP="005D45CD">
      <w:pPr>
        <w:shd w:val="clear" w:color="auto" w:fill="FFFFFF"/>
        <w:rPr>
          <w:rFonts w:ascii="Helvetica" w:hAnsi="Helvetica"/>
          <w:sz w:val="22"/>
          <w:szCs w:val="22"/>
        </w:rPr>
      </w:pPr>
    </w:p>
    <w:p w14:paraId="32EB22E1" w14:textId="203E9862" w:rsidR="00B0644B" w:rsidRDefault="008E1BB2" w:rsidP="005D45CD">
      <w:pPr>
        <w:shd w:val="clear" w:color="auto" w:fill="FFFFFF"/>
        <w:rPr>
          <w:rFonts w:ascii="Helvetica" w:hAnsi="Helvetica"/>
          <w:i/>
          <w:iCs/>
          <w:sz w:val="22"/>
          <w:szCs w:val="22"/>
        </w:rPr>
      </w:pPr>
      <w:r w:rsidRPr="008E1BB2">
        <w:rPr>
          <w:rFonts w:ascii="Helvetica" w:hAnsi="Helvetica"/>
          <w:i/>
          <w:iCs/>
          <w:sz w:val="22"/>
          <w:szCs w:val="22"/>
        </w:rPr>
        <w:t xml:space="preserve">Source: </w:t>
      </w:r>
      <w:r w:rsidR="00370FEA" w:rsidRPr="008E1BB2">
        <w:rPr>
          <w:rFonts w:ascii="Helvetica" w:hAnsi="Helvetica"/>
          <w:i/>
          <w:iCs/>
          <w:sz w:val="22"/>
          <w:szCs w:val="22"/>
        </w:rPr>
        <w:t xml:space="preserve">From Richard L. Miller (2001). Confiscations from </w:t>
      </w:r>
      <w:proofErr w:type="gramStart"/>
      <w:r w:rsidR="00370FEA" w:rsidRPr="008E1BB2">
        <w:rPr>
          <w:rFonts w:ascii="Helvetica" w:hAnsi="Helvetica"/>
          <w:i/>
          <w:iCs/>
          <w:sz w:val="22"/>
          <w:szCs w:val="22"/>
        </w:rPr>
        <w:t>Japanese-Americans</w:t>
      </w:r>
      <w:proofErr w:type="gramEnd"/>
      <w:r w:rsidR="00370FEA" w:rsidRPr="008E1BB2">
        <w:rPr>
          <w:rFonts w:ascii="Helvetica" w:hAnsi="Helvetica"/>
          <w:i/>
          <w:iCs/>
          <w:sz w:val="22"/>
          <w:szCs w:val="22"/>
        </w:rPr>
        <w:t xml:space="preserve"> during World War II. </w:t>
      </w:r>
    </w:p>
    <w:p w14:paraId="1C68B0A9" w14:textId="77777777" w:rsidR="0054597A" w:rsidRPr="008E1BB2" w:rsidRDefault="0054597A" w:rsidP="005D45CD">
      <w:pPr>
        <w:shd w:val="clear" w:color="auto" w:fill="FFFFFF"/>
        <w:rPr>
          <w:rFonts w:ascii="Helvetica" w:hAnsi="Helvetica"/>
          <w:i/>
          <w:iCs/>
          <w:sz w:val="22"/>
          <w:szCs w:val="22"/>
        </w:rPr>
      </w:pPr>
    </w:p>
    <w:p w14:paraId="01A5F399" w14:textId="27229120" w:rsidR="000455BC" w:rsidRPr="000455BC" w:rsidRDefault="000455BC" w:rsidP="00DA706E">
      <w:pPr>
        <w:shd w:val="clear" w:color="auto" w:fill="BFBFBF"/>
        <w:jc w:val="center"/>
        <w:rPr>
          <w:rFonts w:ascii="Helvetica" w:hAnsi="Helvetica"/>
          <w:b/>
          <w:sz w:val="22"/>
          <w:szCs w:val="22"/>
        </w:rPr>
      </w:pPr>
      <w:r w:rsidRPr="00DA706E">
        <w:rPr>
          <w:rFonts w:ascii="Helvetica" w:hAnsi="Helvetica"/>
          <w:b/>
          <w:sz w:val="22"/>
          <w:szCs w:val="22"/>
          <w:shd w:val="clear" w:color="auto" w:fill="BFBFBF"/>
        </w:rPr>
        <w:t xml:space="preserve">Document </w:t>
      </w:r>
      <w:r w:rsidR="00370FEA">
        <w:rPr>
          <w:rFonts w:ascii="Helvetica" w:hAnsi="Helvetica"/>
          <w:b/>
          <w:sz w:val="22"/>
          <w:szCs w:val="22"/>
          <w:shd w:val="clear" w:color="auto" w:fill="BFBFBF"/>
        </w:rPr>
        <w:t>H</w:t>
      </w:r>
      <w:r w:rsidRPr="00DA706E">
        <w:rPr>
          <w:rFonts w:ascii="Helvetica" w:hAnsi="Helvetica"/>
          <w:b/>
          <w:sz w:val="22"/>
          <w:szCs w:val="22"/>
          <w:shd w:val="clear" w:color="auto" w:fill="BFBFBF"/>
        </w:rPr>
        <w:t>: Executive Order No. 9066</w:t>
      </w:r>
      <w:r w:rsidR="003C0EA5" w:rsidRPr="00DA706E">
        <w:rPr>
          <w:rFonts w:ascii="Helvetica" w:hAnsi="Helvetica"/>
          <w:b/>
          <w:sz w:val="22"/>
          <w:szCs w:val="22"/>
          <w:shd w:val="clear" w:color="auto" w:fill="BFBFBF"/>
        </w:rPr>
        <w:t xml:space="preserve"> (1942)</w:t>
      </w:r>
    </w:p>
    <w:p w14:paraId="567EF099" w14:textId="77777777" w:rsidR="008D1BA5" w:rsidRPr="000455BC" w:rsidRDefault="008D1BA5" w:rsidP="000455BC">
      <w:pPr>
        <w:rPr>
          <w:rFonts w:ascii="Helvetica" w:hAnsi="Helvetica"/>
          <w:sz w:val="22"/>
          <w:szCs w:val="22"/>
        </w:rPr>
      </w:pPr>
    </w:p>
    <w:p w14:paraId="5EE10A61" w14:textId="77777777" w:rsidR="00A77111" w:rsidRPr="00A77111" w:rsidRDefault="00A77111" w:rsidP="00A77111">
      <w:pPr>
        <w:jc w:val="center"/>
        <w:rPr>
          <w:rFonts w:ascii="Helvetica" w:hAnsi="Helvetica"/>
          <w:sz w:val="22"/>
          <w:szCs w:val="22"/>
        </w:rPr>
      </w:pPr>
      <w:r w:rsidRPr="00A77111">
        <w:rPr>
          <w:rFonts w:ascii="Helvetica" w:hAnsi="Helvetica"/>
          <w:sz w:val="22"/>
          <w:szCs w:val="22"/>
        </w:rPr>
        <w:t>Executive Order No. 9066</w:t>
      </w:r>
    </w:p>
    <w:p w14:paraId="7A5806A6" w14:textId="77777777" w:rsidR="00A77111" w:rsidRPr="00A77111" w:rsidRDefault="00A77111" w:rsidP="00A77111">
      <w:pPr>
        <w:jc w:val="center"/>
        <w:rPr>
          <w:rFonts w:ascii="Helvetica" w:hAnsi="Helvetica"/>
          <w:sz w:val="22"/>
          <w:szCs w:val="22"/>
        </w:rPr>
      </w:pPr>
      <w:r w:rsidRPr="00A77111">
        <w:rPr>
          <w:rFonts w:ascii="Helvetica" w:hAnsi="Helvetica"/>
          <w:sz w:val="22"/>
          <w:szCs w:val="22"/>
        </w:rPr>
        <w:t>The President</w:t>
      </w:r>
    </w:p>
    <w:p w14:paraId="1E03FF39" w14:textId="77777777" w:rsidR="00A77111" w:rsidRDefault="00A77111" w:rsidP="00A77111">
      <w:pPr>
        <w:jc w:val="center"/>
        <w:rPr>
          <w:rFonts w:ascii="Helvetica" w:hAnsi="Helvetica"/>
          <w:sz w:val="22"/>
          <w:szCs w:val="22"/>
        </w:rPr>
      </w:pPr>
      <w:r w:rsidRPr="00A77111">
        <w:rPr>
          <w:rFonts w:ascii="Helvetica" w:hAnsi="Helvetica"/>
          <w:sz w:val="22"/>
          <w:szCs w:val="22"/>
        </w:rPr>
        <w:t>Executive Order</w:t>
      </w:r>
    </w:p>
    <w:p w14:paraId="1A62FD5C" w14:textId="77777777" w:rsidR="000455BC" w:rsidRPr="000455BC" w:rsidRDefault="000455BC" w:rsidP="008D1BA5">
      <w:pPr>
        <w:jc w:val="center"/>
        <w:rPr>
          <w:rFonts w:ascii="Helvetica" w:hAnsi="Helvetica"/>
          <w:sz w:val="22"/>
          <w:szCs w:val="22"/>
        </w:rPr>
      </w:pPr>
      <w:r w:rsidRPr="000455BC">
        <w:rPr>
          <w:rFonts w:ascii="Helvetica" w:hAnsi="Helvetica"/>
          <w:sz w:val="22"/>
          <w:szCs w:val="22"/>
        </w:rPr>
        <w:t>Authorizing the Secretary of War to Prescribe Military Areas</w:t>
      </w:r>
    </w:p>
    <w:p w14:paraId="629E691E" w14:textId="77777777" w:rsidR="000455BC" w:rsidRPr="000455BC" w:rsidRDefault="000455BC" w:rsidP="000455BC">
      <w:pPr>
        <w:rPr>
          <w:rFonts w:ascii="Helvetica" w:hAnsi="Helvetica"/>
          <w:sz w:val="22"/>
          <w:szCs w:val="22"/>
        </w:rPr>
      </w:pPr>
    </w:p>
    <w:p w14:paraId="4E566FE9" w14:textId="63636FCF" w:rsidR="00E9601E" w:rsidRDefault="000455BC" w:rsidP="000455BC">
      <w:pPr>
        <w:rPr>
          <w:rFonts w:ascii="Helvetica" w:hAnsi="Helvetica"/>
          <w:sz w:val="22"/>
          <w:szCs w:val="22"/>
        </w:rPr>
      </w:pPr>
      <w:r w:rsidRPr="000455BC">
        <w:rPr>
          <w:rFonts w:ascii="Helvetica" w:hAnsi="Helvetica"/>
          <w:sz w:val="22"/>
          <w:szCs w:val="22"/>
        </w:rPr>
        <w:t>Whereas the successful prosecution of the war requires every possible protection against espionage and against sabotage to national-defense material, national-defense premises,</w:t>
      </w:r>
      <w:r w:rsidR="00402063">
        <w:rPr>
          <w:rFonts w:ascii="Helvetica" w:hAnsi="Helvetica"/>
          <w:sz w:val="22"/>
          <w:szCs w:val="22"/>
        </w:rPr>
        <w:t xml:space="preserve"> and national-defense utilities… </w:t>
      </w:r>
      <w:r w:rsidRPr="000455BC">
        <w:rPr>
          <w:rFonts w:ascii="Helvetica" w:hAnsi="Helvetica"/>
          <w:sz w:val="22"/>
          <w:szCs w:val="22"/>
        </w:rPr>
        <w:t>Now, therefore, by virtue of the authority vested in me as President of the United States, and Commander in Chief of the Army and Navy, I hereby authorize and direct the Secretary of War, and the Military Commanders whom he may from time to time designate, whenever he or any designated Commander deems such action necessary or desirable, to prescribe military areas in such places and of such extent as he or the appropriate Military Commander may determine, from which any or all persons may be excluded, and with respect to which, the right of any person to enter, remain in, or leave shall be subject to whatever restrictions the Secretary of War or the appropriate Military Commander may impose in his discretion. The Secretary of War is hereby authorized to provide for residents of any such area who are excluded therefrom, such transportation, food, shelter, and other accommodations as may be necessary, in the judgment of the Secretary of War or the said Military Commander, and until other arrangements are made, to accomp</w:t>
      </w:r>
      <w:r w:rsidR="00745C3B">
        <w:rPr>
          <w:rFonts w:ascii="Helvetica" w:hAnsi="Helvetica"/>
          <w:sz w:val="22"/>
          <w:szCs w:val="22"/>
        </w:rPr>
        <w:t>lish the purpose of this order</w:t>
      </w:r>
      <w:r w:rsidR="00A344A0">
        <w:rPr>
          <w:rFonts w:ascii="Helvetica" w:hAnsi="Helvetica"/>
          <w:sz w:val="22"/>
          <w:szCs w:val="22"/>
        </w:rPr>
        <w:t>…</w:t>
      </w:r>
      <w:r w:rsidR="00825115">
        <w:rPr>
          <w:rFonts w:ascii="Helvetica" w:hAnsi="Helvetica"/>
          <w:sz w:val="22"/>
          <w:szCs w:val="22"/>
        </w:rPr>
        <w:t xml:space="preserve"> </w:t>
      </w:r>
      <w:r w:rsidR="00A344A0">
        <w:rPr>
          <w:rFonts w:ascii="Helvetica" w:hAnsi="Helvetica"/>
          <w:sz w:val="22"/>
          <w:szCs w:val="22"/>
        </w:rPr>
        <w:t>Franklin D. Roosevelt</w:t>
      </w:r>
      <w:r w:rsidR="00825115">
        <w:rPr>
          <w:rFonts w:ascii="Helvetica" w:hAnsi="Helvetica"/>
          <w:sz w:val="22"/>
          <w:szCs w:val="22"/>
        </w:rPr>
        <w:t xml:space="preserve">, </w:t>
      </w:r>
      <w:r w:rsidRPr="000455BC">
        <w:rPr>
          <w:rFonts w:ascii="Helvetica" w:hAnsi="Helvetica"/>
          <w:sz w:val="22"/>
          <w:szCs w:val="22"/>
        </w:rPr>
        <w:t>The White House,</w:t>
      </w:r>
      <w:r w:rsidR="00825115">
        <w:rPr>
          <w:rFonts w:ascii="Helvetica" w:hAnsi="Helvetica"/>
          <w:sz w:val="22"/>
          <w:szCs w:val="22"/>
        </w:rPr>
        <w:t xml:space="preserve"> </w:t>
      </w:r>
      <w:r w:rsidRPr="000455BC">
        <w:rPr>
          <w:rFonts w:ascii="Helvetica" w:hAnsi="Helvetica"/>
          <w:sz w:val="22"/>
          <w:szCs w:val="22"/>
        </w:rPr>
        <w:t>Feb</w:t>
      </w:r>
      <w:r w:rsidR="00EB1FF3">
        <w:rPr>
          <w:rFonts w:ascii="Helvetica" w:hAnsi="Helvetica"/>
          <w:sz w:val="22"/>
          <w:szCs w:val="22"/>
        </w:rPr>
        <w:t>ruary 19, 1942.</w:t>
      </w:r>
    </w:p>
    <w:p w14:paraId="65102259" w14:textId="77777777" w:rsidR="00EB1FF3" w:rsidRDefault="00EB1FF3" w:rsidP="000455BC">
      <w:pPr>
        <w:rPr>
          <w:rFonts w:ascii="Helvetica" w:hAnsi="Helvetica"/>
          <w:sz w:val="22"/>
          <w:szCs w:val="22"/>
        </w:rPr>
      </w:pPr>
    </w:p>
    <w:p w14:paraId="35E03EEC" w14:textId="76DAAE83" w:rsidR="00825115" w:rsidRPr="008E1BB2" w:rsidRDefault="009277C3" w:rsidP="000455BC">
      <w:pPr>
        <w:rPr>
          <w:rFonts w:ascii="Helvetica" w:hAnsi="Helvetica"/>
          <w:i/>
          <w:iCs/>
          <w:sz w:val="22"/>
          <w:szCs w:val="22"/>
        </w:rPr>
      </w:pPr>
      <w:r w:rsidRPr="008E1BB2">
        <w:rPr>
          <w:rFonts w:ascii="Helvetica" w:hAnsi="Helvetica"/>
          <w:i/>
          <w:iCs/>
          <w:sz w:val="22"/>
          <w:szCs w:val="22"/>
        </w:rPr>
        <w:t>This order</w:t>
      </w:r>
      <w:r w:rsidR="00EB1FF3" w:rsidRPr="008E1BB2">
        <w:rPr>
          <w:rFonts w:ascii="Helvetica" w:hAnsi="Helvetica"/>
          <w:i/>
          <w:iCs/>
          <w:sz w:val="22"/>
          <w:szCs w:val="22"/>
        </w:rPr>
        <w:t xml:space="preserve"> gave the military broad powers to ban any citizen from a fifty- to sixty-mile-wide coastal area stretching from Washington state to California and extending inland into southern Arizona. The order also authorized transporting these citizens to assembly </w:t>
      </w:r>
      <w:r w:rsidR="00EB1FF3" w:rsidRPr="008E1BB2">
        <w:rPr>
          <w:rFonts w:ascii="Helvetica" w:hAnsi="Helvetica"/>
          <w:i/>
          <w:iCs/>
          <w:sz w:val="22"/>
          <w:szCs w:val="22"/>
        </w:rPr>
        <w:lastRenderedPageBreak/>
        <w:t xml:space="preserve">centers hastily set up and governed by the military in California, Arizona, Washington state, and Oregon. </w:t>
      </w:r>
      <w:r w:rsidR="00023CAC" w:rsidRPr="008E1BB2">
        <w:rPr>
          <w:rFonts w:ascii="Helvetica" w:hAnsi="Helvetica"/>
          <w:i/>
          <w:iCs/>
          <w:sz w:val="22"/>
          <w:szCs w:val="22"/>
        </w:rPr>
        <w:t>The</w:t>
      </w:r>
      <w:r w:rsidR="00EB1FF3" w:rsidRPr="008E1BB2">
        <w:rPr>
          <w:rFonts w:ascii="Helvetica" w:hAnsi="Helvetica"/>
          <w:i/>
          <w:iCs/>
          <w:sz w:val="22"/>
          <w:szCs w:val="22"/>
        </w:rPr>
        <w:t xml:space="preserve"> same executive ord</w:t>
      </w:r>
      <w:r w:rsidR="00023CAC" w:rsidRPr="008E1BB2">
        <w:rPr>
          <w:rFonts w:ascii="Helvetica" w:hAnsi="Helvetica"/>
          <w:i/>
          <w:iCs/>
          <w:sz w:val="22"/>
          <w:szCs w:val="22"/>
        </w:rPr>
        <w:t xml:space="preserve">er </w:t>
      </w:r>
      <w:r w:rsidR="00EB1FF3" w:rsidRPr="008E1BB2">
        <w:rPr>
          <w:rFonts w:ascii="Helvetica" w:hAnsi="Helvetica"/>
          <w:i/>
          <w:iCs/>
          <w:sz w:val="22"/>
          <w:szCs w:val="22"/>
        </w:rPr>
        <w:t>w</w:t>
      </w:r>
      <w:r w:rsidR="00023CAC" w:rsidRPr="008E1BB2">
        <w:rPr>
          <w:rFonts w:ascii="Helvetica" w:hAnsi="Helvetica"/>
          <w:i/>
          <w:iCs/>
          <w:sz w:val="22"/>
          <w:szCs w:val="22"/>
        </w:rPr>
        <w:t>as</w:t>
      </w:r>
      <w:r w:rsidR="00EB1FF3" w:rsidRPr="008E1BB2">
        <w:rPr>
          <w:rFonts w:ascii="Helvetica" w:hAnsi="Helvetica"/>
          <w:i/>
          <w:iCs/>
          <w:sz w:val="22"/>
          <w:szCs w:val="22"/>
        </w:rPr>
        <w:t xml:space="preserve"> also applied </w:t>
      </w:r>
      <w:r w:rsidR="0075374C" w:rsidRPr="008E1BB2">
        <w:rPr>
          <w:rFonts w:ascii="Helvetica" w:hAnsi="Helvetica"/>
          <w:i/>
          <w:iCs/>
          <w:sz w:val="22"/>
          <w:szCs w:val="22"/>
        </w:rPr>
        <w:t xml:space="preserve">to smaller numbers of residents </w:t>
      </w:r>
      <w:r w:rsidR="00EB1FF3" w:rsidRPr="008E1BB2">
        <w:rPr>
          <w:rFonts w:ascii="Helvetica" w:hAnsi="Helvetica"/>
          <w:i/>
          <w:iCs/>
          <w:sz w:val="22"/>
          <w:szCs w:val="22"/>
        </w:rPr>
        <w:t>of the United States who wer</w:t>
      </w:r>
      <w:r w:rsidR="00023CAC" w:rsidRPr="008E1BB2">
        <w:rPr>
          <w:rFonts w:ascii="Helvetica" w:hAnsi="Helvetica"/>
          <w:i/>
          <w:iCs/>
          <w:sz w:val="22"/>
          <w:szCs w:val="22"/>
        </w:rPr>
        <w:t>e of Italian or</w:t>
      </w:r>
      <w:r w:rsidR="0075374C" w:rsidRPr="008E1BB2">
        <w:rPr>
          <w:rFonts w:ascii="Helvetica" w:hAnsi="Helvetica"/>
          <w:i/>
          <w:iCs/>
          <w:sz w:val="22"/>
          <w:szCs w:val="22"/>
        </w:rPr>
        <w:t xml:space="preserve"> German descent.</w:t>
      </w:r>
      <w:r w:rsidR="00023CAC" w:rsidRPr="008E1BB2">
        <w:rPr>
          <w:rFonts w:ascii="Helvetica" w:hAnsi="Helvetica"/>
          <w:i/>
          <w:iCs/>
          <w:sz w:val="22"/>
          <w:szCs w:val="22"/>
        </w:rPr>
        <w:t xml:space="preserve"> M</w:t>
      </w:r>
      <w:r w:rsidR="00EB1FF3" w:rsidRPr="008E1BB2">
        <w:rPr>
          <w:rFonts w:ascii="Helvetica" w:hAnsi="Helvetica"/>
          <w:i/>
          <w:iCs/>
          <w:sz w:val="22"/>
          <w:szCs w:val="22"/>
        </w:rPr>
        <w:t xml:space="preserve">ore than 300 </w:t>
      </w:r>
      <w:r w:rsidR="00023CAC" w:rsidRPr="008E1BB2">
        <w:rPr>
          <w:rFonts w:ascii="Helvetica" w:hAnsi="Helvetica"/>
          <w:i/>
          <w:iCs/>
          <w:sz w:val="22"/>
          <w:szCs w:val="22"/>
        </w:rPr>
        <w:t xml:space="preserve">Italian and 5,000 German </w:t>
      </w:r>
      <w:r w:rsidR="0043123D" w:rsidRPr="008E1BB2">
        <w:rPr>
          <w:rFonts w:ascii="Helvetica" w:hAnsi="Helvetica"/>
          <w:i/>
          <w:iCs/>
          <w:sz w:val="22"/>
          <w:szCs w:val="22"/>
        </w:rPr>
        <w:t>residents (</w:t>
      </w:r>
      <w:r w:rsidR="006F6F27" w:rsidRPr="008E1BB2">
        <w:rPr>
          <w:rFonts w:ascii="Helvetica" w:hAnsi="Helvetica"/>
          <w:i/>
          <w:iCs/>
          <w:sz w:val="22"/>
          <w:szCs w:val="22"/>
        </w:rPr>
        <w:t xml:space="preserve">mostly resident aliens and </w:t>
      </w:r>
      <w:r w:rsidR="0043123D" w:rsidRPr="008E1BB2">
        <w:rPr>
          <w:rFonts w:ascii="Helvetica" w:hAnsi="Helvetica"/>
          <w:i/>
          <w:iCs/>
          <w:sz w:val="22"/>
          <w:szCs w:val="22"/>
        </w:rPr>
        <w:t xml:space="preserve">naturalized citizens) </w:t>
      </w:r>
      <w:r w:rsidR="0075374C" w:rsidRPr="008E1BB2">
        <w:rPr>
          <w:rFonts w:ascii="Helvetica" w:hAnsi="Helvetica"/>
          <w:i/>
          <w:iCs/>
          <w:sz w:val="22"/>
          <w:szCs w:val="22"/>
        </w:rPr>
        <w:t xml:space="preserve">from across the country </w:t>
      </w:r>
      <w:r w:rsidR="00EB1FF3" w:rsidRPr="008E1BB2">
        <w:rPr>
          <w:rFonts w:ascii="Helvetica" w:hAnsi="Helvetica"/>
          <w:i/>
          <w:iCs/>
          <w:sz w:val="22"/>
          <w:szCs w:val="22"/>
        </w:rPr>
        <w:t xml:space="preserve">were </w:t>
      </w:r>
      <w:r w:rsidR="00A93AC9" w:rsidRPr="008E1BB2">
        <w:rPr>
          <w:rFonts w:ascii="Helvetica" w:hAnsi="Helvetica"/>
          <w:i/>
          <w:iCs/>
          <w:sz w:val="22"/>
          <w:szCs w:val="22"/>
        </w:rPr>
        <w:t xml:space="preserve">interned. Yet, the </w:t>
      </w:r>
      <w:r w:rsidR="005626D1" w:rsidRPr="008E1BB2">
        <w:rPr>
          <w:rFonts w:ascii="Helvetica" w:hAnsi="Helvetica"/>
          <w:i/>
          <w:iCs/>
          <w:sz w:val="22"/>
          <w:szCs w:val="22"/>
        </w:rPr>
        <w:t>war</w:t>
      </w:r>
      <w:r w:rsidR="00EB1FF3" w:rsidRPr="008E1BB2">
        <w:rPr>
          <w:rFonts w:ascii="Helvetica" w:hAnsi="Helvetica"/>
          <w:i/>
          <w:iCs/>
          <w:sz w:val="22"/>
          <w:szCs w:val="22"/>
        </w:rPr>
        <w:t xml:space="preserve">time measures applied to Japanese Americans were more sweeping, uprooting entire communities and targeting </w:t>
      </w:r>
      <w:r w:rsidR="00C147C3" w:rsidRPr="008E1BB2">
        <w:rPr>
          <w:rFonts w:ascii="Helvetica" w:hAnsi="Helvetica"/>
          <w:i/>
          <w:iCs/>
          <w:sz w:val="22"/>
          <w:szCs w:val="22"/>
        </w:rPr>
        <w:t>native-</w:t>
      </w:r>
      <w:r w:rsidR="00EC3FC9" w:rsidRPr="008E1BB2">
        <w:rPr>
          <w:rFonts w:ascii="Helvetica" w:hAnsi="Helvetica"/>
          <w:i/>
          <w:iCs/>
          <w:sz w:val="22"/>
          <w:szCs w:val="22"/>
        </w:rPr>
        <w:t xml:space="preserve">born </w:t>
      </w:r>
      <w:r w:rsidR="00EB1FF3" w:rsidRPr="008E1BB2">
        <w:rPr>
          <w:rFonts w:ascii="Helvetica" w:hAnsi="Helvetica"/>
          <w:i/>
          <w:iCs/>
          <w:sz w:val="22"/>
          <w:szCs w:val="22"/>
        </w:rPr>
        <w:t>citizens</w:t>
      </w:r>
      <w:r w:rsidR="00706668" w:rsidRPr="008E1BB2">
        <w:rPr>
          <w:rFonts w:ascii="Helvetica" w:hAnsi="Helvetica"/>
          <w:i/>
          <w:iCs/>
          <w:sz w:val="22"/>
          <w:szCs w:val="22"/>
        </w:rPr>
        <w:t>, naturalized citizens,</w:t>
      </w:r>
      <w:r w:rsidR="00EB1FF3" w:rsidRPr="008E1BB2">
        <w:rPr>
          <w:rFonts w:ascii="Helvetica" w:hAnsi="Helvetica"/>
          <w:i/>
          <w:iCs/>
          <w:sz w:val="22"/>
          <w:szCs w:val="22"/>
        </w:rPr>
        <w:t xml:space="preserve"> </w:t>
      </w:r>
      <w:r w:rsidR="00EC3FC9" w:rsidRPr="008E1BB2">
        <w:rPr>
          <w:rFonts w:ascii="Helvetica" w:hAnsi="Helvetica"/>
          <w:i/>
          <w:iCs/>
          <w:sz w:val="22"/>
          <w:szCs w:val="22"/>
        </w:rPr>
        <w:t>and</w:t>
      </w:r>
      <w:r w:rsidR="00EB1FF3" w:rsidRPr="008E1BB2">
        <w:rPr>
          <w:rFonts w:ascii="Helvetica" w:hAnsi="Helvetica"/>
          <w:i/>
          <w:iCs/>
          <w:sz w:val="22"/>
          <w:szCs w:val="22"/>
        </w:rPr>
        <w:t xml:space="preserve"> resident aliens.</w:t>
      </w:r>
    </w:p>
    <w:p w14:paraId="34C02BA1" w14:textId="4B569F19" w:rsidR="008566E5" w:rsidRDefault="008566E5" w:rsidP="000455BC">
      <w:pPr>
        <w:rPr>
          <w:rFonts w:ascii="Helvetica" w:hAnsi="Helvetica"/>
          <w:sz w:val="22"/>
          <w:szCs w:val="22"/>
        </w:rPr>
      </w:pPr>
    </w:p>
    <w:p w14:paraId="382BE00B" w14:textId="77777777" w:rsidR="003B1868" w:rsidRDefault="00825115" w:rsidP="000455BC">
      <w:pPr>
        <w:rPr>
          <w:rFonts w:ascii="Helvetica" w:hAnsi="Helvetica"/>
          <w:sz w:val="22"/>
          <w:szCs w:val="22"/>
        </w:rPr>
      </w:pPr>
      <w:r>
        <w:rPr>
          <w:rFonts w:ascii="Helvetica" w:hAnsi="Helvetica"/>
          <w:noProof/>
          <w:sz w:val="22"/>
          <w:szCs w:val="22"/>
        </w:rPr>
        <w:drawing>
          <wp:inline distT="0" distB="0" distL="0" distR="0" wp14:anchorId="6101321A" wp14:editId="6762F45E">
            <wp:extent cx="4541520" cy="3356777"/>
            <wp:effectExtent l="0" t="0" r="5080" b="0"/>
            <wp:docPr id="16" name="Picture 1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ewspaper&#10;&#10;Description automatically generated"/>
                    <pic:cNvPicPr/>
                  </pic:nvPicPr>
                  <pic:blipFill>
                    <a:blip r:embed="rId16"/>
                    <a:stretch>
                      <a:fillRect/>
                    </a:stretch>
                  </pic:blipFill>
                  <pic:spPr>
                    <a:xfrm>
                      <a:off x="0" y="0"/>
                      <a:ext cx="4713755" cy="3484081"/>
                    </a:xfrm>
                    <a:prstGeom prst="rect">
                      <a:avLst/>
                    </a:prstGeom>
                  </pic:spPr>
                </pic:pic>
              </a:graphicData>
            </a:graphic>
          </wp:inline>
        </w:drawing>
      </w:r>
      <w:r>
        <w:rPr>
          <w:rFonts w:ascii="Helvetica" w:hAnsi="Helvetica"/>
          <w:sz w:val="22"/>
          <w:szCs w:val="22"/>
        </w:rPr>
        <w:t xml:space="preserve"> </w:t>
      </w:r>
    </w:p>
    <w:p w14:paraId="34716E2D" w14:textId="77777777" w:rsidR="003B1868" w:rsidRDefault="003B1868" w:rsidP="000455BC">
      <w:pPr>
        <w:rPr>
          <w:rFonts w:ascii="Helvetica" w:hAnsi="Helvetica"/>
          <w:sz w:val="22"/>
          <w:szCs w:val="22"/>
        </w:rPr>
      </w:pPr>
    </w:p>
    <w:p w14:paraId="5522533A" w14:textId="063EDB58" w:rsidR="008566E5" w:rsidRDefault="00145FFC" w:rsidP="000455BC">
      <w:pPr>
        <w:rPr>
          <w:rFonts w:ascii="Helvetica" w:hAnsi="Helvetica"/>
          <w:sz w:val="22"/>
          <w:szCs w:val="22"/>
        </w:rPr>
      </w:pPr>
      <w:r>
        <w:rPr>
          <w:rFonts w:ascii="Helvetica" w:hAnsi="Helvetica"/>
          <w:noProof/>
          <w:sz w:val="22"/>
          <w:szCs w:val="22"/>
        </w:rPr>
        <w:drawing>
          <wp:inline distT="0" distB="0" distL="0" distR="0" wp14:anchorId="736D6939" wp14:editId="7EBC1E11">
            <wp:extent cx="4541520" cy="334286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7"/>
                    <a:srcRect r="8721"/>
                    <a:stretch/>
                  </pic:blipFill>
                  <pic:spPr bwMode="auto">
                    <a:xfrm>
                      <a:off x="0" y="0"/>
                      <a:ext cx="4642424" cy="3417134"/>
                    </a:xfrm>
                    <a:prstGeom prst="rect">
                      <a:avLst/>
                    </a:prstGeom>
                    <a:ln>
                      <a:noFill/>
                    </a:ln>
                    <a:extLst>
                      <a:ext uri="{53640926-AAD7-44D8-BBD7-CCE9431645EC}">
                        <a14:shadowObscured xmlns:a14="http://schemas.microsoft.com/office/drawing/2010/main"/>
                      </a:ext>
                    </a:extLst>
                  </pic:spPr>
                </pic:pic>
              </a:graphicData>
            </a:graphic>
          </wp:inline>
        </w:drawing>
      </w:r>
    </w:p>
    <w:p w14:paraId="689595E1" w14:textId="2EBB15A3" w:rsidR="005E72F7" w:rsidRPr="00145FFC" w:rsidRDefault="005E72F7" w:rsidP="00145FFC">
      <w:pPr>
        <w:shd w:val="clear" w:color="auto" w:fill="BFBFBF"/>
        <w:jc w:val="center"/>
        <w:rPr>
          <w:rFonts w:ascii="Helvetica" w:hAnsi="Helvetica"/>
          <w:b/>
          <w:bCs/>
          <w:i/>
          <w:iCs/>
          <w:sz w:val="22"/>
          <w:szCs w:val="22"/>
        </w:rPr>
      </w:pPr>
      <w:r w:rsidRPr="00E9601E">
        <w:rPr>
          <w:rFonts w:ascii="Helvetica" w:hAnsi="Helvetica"/>
          <w:b/>
          <w:bCs/>
          <w:sz w:val="22"/>
          <w:szCs w:val="22"/>
        </w:rPr>
        <w:lastRenderedPageBreak/>
        <w:t xml:space="preserve">Document </w:t>
      </w:r>
      <w:r>
        <w:rPr>
          <w:rFonts w:ascii="Helvetica" w:hAnsi="Helvetica"/>
          <w:b/>
          <w:bCs/>
          <w:sz w:val="22"/>
          <w:szCs w:val="22"/>
        </w:rPr>
        <w:t>I</w:t>
      </w:r>
      <w:r w:rsidRPr="00E9601E">
        <w:rPr>
          <w:rFonts w:ascii="Helvetica" w:hAnsi="Helvetica"/>
          <w:b/>
          <w:bCs/>
          <w:sz w:val="22"/>
          <w:szCs w:val="22"/>
        </w:rPr>
        <w:t xml:space="preserve">: </w:t>
      </w:r>
      <w:proofErr w:type="spellStart"/>
      <w:r>
        <w:rPr>
          <w:rFonts w:ascii="Helvetica" w:hAnsi="Helvetica"/>
          <w:b/>
          <w:bCs/>
          <w:sz w:val="22"/>
          <w:szCs w:val="22"/>
        </w:rPr>
        <w:t>Tanforan</w:t>
      </w:r>
      <w:proofErr w:type="spellEnd"/>
      <w:r>
        <w:rPr>
          <w:rFonts w:ascii="Helvetica" w:hAnsi="Helvetica"/>
          <w:b/>
          <w:bCs/>
          <w:sz w:val="22"/>
          <w:szCs w:val="22"/>
        </w:rPr>
        <w:t xml:space="preserve"> Assembly Center</w:t>
      </w:r>
      <w:r>
        <w:rPr>
          <w:rFonts w:ascii="Helvetica" w:hAnsi="Helvetica"/>
          <w:b/>
          <w:bCs/>
          <w:iCs/>
          <w:sz w:val="22"/>
          <w:szCs w:val="22"/>
        </w:rPr>
        <w:t xml:space="preserve"> (1942)</w:t>
      </w:r>
    </w:p>
    <w:p w14:paraId="1DFDB2CF" w14:textId="51C7ABE2" w:rsidR="005E72F7" w:rsidRDefault="005E72F7" w:rsidP="00842171">
      <w:pPr>
        <w:rPr>
          <w:rFonts w:ascii="Helvetica" w:hAnsi="Helvetica"/>
          <w:sz w:val="22"/>
          <w:szCs w:val="22"/>
        </w:rPr>
      </w:pPr>
      <w:r>
        <w:rPr>
          <w:rFonts w:ascii="Helvetica" w:hAnsi="Helvetica"/>
          <w:noProof/>
          <w:sz w:val="22"/>
          <w:szCs w:val="22"/>
        </w:rPr>
        <w:drawing>
          <wp:inline distT="0" distB="0" distL="0" distR="0" wp14:anchorId="09A00A20" wp14:editId="34E3EB0B">
            <wp:extent cx="5486400" cy="405993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stretch>
                      <a:fillRect/>
                    </a:stretch>
                  </pic:blipFill>
                  <pic:spPr>
                    <a:xfrm>
                      <a:off x="0" y="0"/>
                      <a:ext cx="5508047" cy="4075955"/>
                    </a:xfrm>
                    <a:prstGeom prst="rect">
                      <a:avLst/>
                    </a:prstGeom>
                  </pic:spPr>
                </pic:pic>
              </a:graphicData>
            </a:graphic>
          </wp:inline>
        </w:drawing>
      </w:r>
    </w:p>
    <w:p w14:paraId="7419E76C" w14:textId="11DA6B90" w:rsidR="008E1BB2" w:rsidRDefault="008E1BB2" w:rsidP="00842171">
      <w:pPr>
        <w:rPr>
          <w:rFonts w:ascii="Helvetica" w:hAnsi="Helvetica"/>
          <w:i/>
          <w:iCs/>
          <w:sz w:val="22"/>
          <w:szCs w:val="22"/>
        </w:rPr>
      </w:pPr>
      <w:r w:rsidRPr="00DF177E">
        <w:rPr>
          <w:rFonts w:ascii="Helvetica" w:hAnsi="Helvetica"/>
          <w:i/>
          <w:iCs/>
          <w:sz w:val="22"/>
          <w:szCs w:val="22"/>
        </w:rPr>
        <w:t xml:space="preserve">Incarcerated Japanese Americans in line for the mess hall. </w:t>
      </w:r>
      <w:proofErr w:type="spellStart"/>
      <w:r w:rsidRPr="00DF177E">
        <w:rPr>
          <w:rFonts w:ascii="Helvetica" w:hAnsi="Helvetica"/>
          <w:i/>
          <w:iCs/>
          <w:sz w:val="22"/>
          <w:szCs w:val="22"/>
        </w:rPr>
        <w:t>Tanforan</w:t>
      </w:r>
      <w:proofErr w:type="spellEnd"/>
      <w:r w:rsidRPr="00DF177E">
        <w:rPr>
          <w:rFonts w:ascii="Helvetica" w:hAnsi="Helvetica"/>
          <w:i/>
          <w:iCs/>
          <w:sz w:val="22"/>
          <w:szCs w:val="22"/>
        </w:rPr>
        <w:t xml:space="preserve">, a horse </w:t>
      </w:r>
      <w:r w:rsidR="00DF177E" w:rsidRPr="00DF177E">
        <w:rPr>
          <w:rFonts w:ascii="Helvetica" w:hAnsi="Helvetica"/>
          <w:i/>
          <w:iCs/>
          <w:sz w:val="22"/>
          <w:szCs w:val="22"/>
        </w:rPr>
        <w:t>racetrack</w:t>
      </w:r>
      <w:r w:rsidRPr="00DF177E">
        <w:rPr>
          <w:rFonts w:ascii="Helvetica" w:hAnsi="Helvetica"/>
          <w:i/>
          <w:iCs/>
          <w:sz w:val="22"/>
          <w:szCs w:val="22"/>
        </w:rPr>
        <w:t xml:space="preserve">, and other </w:t>
      </w:r>
      <w:r w:rsidR="00DF177E" w:rsidRPr="00DF177E">
        <w:rPr>
          <w:rFonts w:ascii="Helvetica" w:hAnsi="Helvetica"/>
          <w:i/>
          <w:iCs/>
          <w:sz w:val="22"/>
          <w:szCs w:val="22"/>
        </w:rPr>
        <w:t xml:space="preserve">temporary prison camps were used to shelter people (sometimes in horse stalls) while they waited for permanent camps to be built. </w:t>
      </w:r>
    </w:p>
    <w:p w14:paraId="035D30AF" w14:textId="77777777" w:rsidR="003B1868" w:rsidRPr="00DF177E" w:rsidRDefault="003B1868" w:rsidP="00842171">
      <w:pPr>
        <w:rPr>
          <w:rFonts w:ascii="Helvetica" w:hAnsi="Helvetica"/>
          <w:i/>
          <w:iCs/>
          <w:sz w:val="22"/>
          <w:szCs w:val="22"/>
        </w:rPr>
      </w:pPr>
    </w:p>
    <w:p w14:paraId="6B43FE6C" w14:textId="2511E669" w:rsidR="00E9601E" w:rsidRDefault="00E9601E" w:rsidP="00DA706E">
      <w:pPr>
        <w:shd w:val="clear" w:color="auto" w:fill="BFBFBF"/>
        <w:jc w:val="center"/>
        <w:rPr>
          <w:rFonts w:ascii="Helvetica" w:hAnsi="Helvetica"/>
          <w:b/>
          <w:bCs/>
          <w:i/>
          <w:iCs/>
          <w:sz w:val="22"/>
          <w:szCs w:val="22"/>
        </w:rPr>
      </w:pPr>
      <w:r w:rsidRPr="00E9601E">
        <w:rPr>
          <w:rFonts w:ascii="Helvetica" w:hAnsi="Helvetica"/>
          <w:b/>
          <w:bCs/>
          <w:sz w:val="22"/>
          <w:szCs w:val="22"/>
        </w:rPr>
        <w:t xml:space="preserve">Document </w:t>
      </w:r>
      <w:r w:rsidR="00370FEA">
        <w:rPr>
          <w:rFonts w:ascii="Helvetica" w:hAnsi="Helvetica"/>
          <w:b/>
          <w:bCs/>
          <w:sz w:val="22"/>
          <w:szCs w:val="22"/>
        </w:rPr>
        <w:t>J</w:t>
      </w:r>
      <w:r w:rsidRPr="00E9601E">
        <w:rPr>
          <w:rFonts w:ascii="Helvetica" w:hAnsi="Helvetica"/>
          <w:b/>
          <w:bCs/>
          <w:sz w:val="22"/>
          <w:szCs w:val="22"/>
        </w:rPr>
        <w:t xml:space="preserve">: </w:t>
      </w:r>
      <w:r w:rsidR="00E66E6C">
        <w:rPr>
          <w:rFonts w:ascii="Helvetica" w:hAnsi="Helvetica"/>
          <w:b/>
          <w:bCs/>
          <w:sz w:val="22"/>
          <w:szCs w:val="22"/>
        </w:rPr>
        <w:t xml:space="preserve">Excerpt </w:t>
      </w:r>
      <w:r w:rsidR="00D94788">
        <w:rPr>
          <w:rFonts w:ascii="Helvetica" w:hAnsi="Helvetica"/>
          <w:b/>
          <w:bCs/>
          <w:sz w:val="22"/>
          <w:szCs w:val="22"/>
        </w:rPr>
        <w:t xml:space="preserve">from </w:t>
      </w:r>
      <w:r w:rsidR="00ED5206">
        <w:rPr>
          <w:rFonts w:ascii="Helvetica" w:hAnsi="Helvetica"/>
          <w:b/>
          <w:bCs/>
          <w:sz w:val="22"/>
          <w:szCs w:val="22"/>
        </w:rPr>
        <w:t>Harry Paxton Howard’s “</w:t>
      </w:r>
      <w:r w:rsidR="00ED5206" w:rsidRPr="00ED5206">
        <w:rPr>
          <w:rFonts w:ascii="Helvetica" w:hAnsi="Helvetica"/>
          <w:b/>
          <w:bCs/>
          <w:sz w:val="22"/>
          <w:szCs w:val="22"/>
        </w:rPr>
        <w:t>Americans in Concentration Camps</w:t>
      </w:r>
      <w:r w:rsidR="00ED5206">
        <w:rPr>
          <w:rFonts w:ascii="Helvetica" w:hAnsi="Helvetica"/>
          <w:b/>
          <w:bCs/>
          <w:sz w:val="22"/>
          <w:szCs w:val="22"/>
        </w:rPr>
        <w:t>” Published in</w:t>
      </w:r>
      <w:r w:rsidR="00ED5206" w:rsidRPr="00ED5206">
        <w:rPr>
          <w:rFonts w:ascii="Helvetica" w:hAnsi="Helvetica"/>
          <w:b/>
          <w:bCs/>
          <w:sz w:val="22"/>
          <w:szCs w:val="22"/>
        </w:rPr>
        <w:t xml:space="preserve"> </w:t>
      </w:r>
      <w:r w:rsidRPr="00ED5206">
        <w:rPr>
          <w:rFonts w:ascii="Helvetica" w:hAnsi="Helvetica"/>
          <w:b/>
          <w:bCs/>
          <w:i/>
          <w:iCs/>
          <w:sz w:val="22"/>
          <w:szCs w:val="22"/>
        </w:rPr>
        <w:t>The Crisis</w:t>
      </w:r>
      <w:r w:rsidR="00164C16">
        <w:rPr>
          <w:rFonts w:ascii="Helvetica" w:hAnsi="Helvetica"/>
          <w:b/>
          <w:bCs/>
          <w:iCs/>
          <w:sz w:val="22"/>
          <w:szCs w:val="22"/>
        </w:rPr>
        <w:t xml:space="preserve"> (1942)</w:t>
      </w:r>
    </w:p>
    <w:p w14:paraId="2A845B83" w14:textId="77777777" w:rsidR="00E9601E" w:rsidRPr="00E9601E" w:rsidRDefault="00E9601E" w:rsidP="00E9601E">
      <w:pPr>
        <w:jc w:val="center"/>
        <w:rPr>
          <w:rFonts w:ascii="Helvetica" w:hAnsi="Helvetica"/>
          <w:sz w:val="22"/>
          <w:szCs w:val="22"/>
        </w:rPr>
      </w:pPr>
    </w:p>
    <w:p w14:paraId="32B7882F" w14:textId="77777777" w:rsidR="00E9601E" w:rsidRDefault="00E9601E" w:rsidP="00E9601E">
      <w:pPr>
        <w:rPr>
          <w:rFonts w:ascii="Helvetica" w:hAnsi="Helvetica"/>
          <w:sz w:val="22"/>
          <w:szCs w:val="22"/>
        </w:rPr>
      </w:pPr>
      <w:r w:rsidRPr="00E9601E">
        <w:rPr>
          <w:rFonts w:ascii="Helvetica" w:hAnsi="Helvetica"/>
          <w:sz w:val="22"/>
          <w:szCs w:val="22"/>
        </w:rPr>
        <w:t xml:space="preserve">Along the eastern coast of the United States, where the numbers of Americans of Japanese ancestry </w:t>
      </w:r>
      <w:proofErr w:type="gramStart"/>
      <w:r w:rsidRPr="00E9601E">
        <w:rPr>
          <w:rFonts w:ascii="Helvetica" w:hAnsi="Helvetica"/>
          <w:sz w:val="22"/>
          <w:szCs w:val="22"/>
        </w:rPr>
        <w:t>is</w:t>
      </w:r>
      <w:proofErr w:type="gramEnd"/>
      <w:r w:rsidRPr="00E9601E">
        <w:rPr>
          <w:rFonts w:ascii="Helvetica" w:hAnsi="Helvetica"/>
          <w:sz w:val="22"/>
          <w:szCs w:val="22"/>
        </w:rPr>
        <w:t xml:space="preserve"> comparatively small, no concentration camps have been established. From a military point of view, the only danger on this coast is from Germany and Italy...</w:t>
      </w:r>
      <w:r>
        <w:rPr>
          <w:rFonts w:ascii="Helvetica" w:hAnsi="Helvetica"/>
          <w:sz w:val="22"/>
          <w:szCs w:val="22"/>
        </w:rPr>
        <w:t xml:space="preserve"> </w:t>
      </w:r>
      <w:r w:rsidRPr="00E9601E">
        <w:rPr>
          <w:rFonts w:ascii="Helvetica" w:hAnsi="Helvetica"/>
          <w:sz w:val="22"/>
          <w:szCs w:val="22"/>
        </w:rPr>
        <w:t xml:space="preserve">But the American government has not taken any such high-handed action against Germans and Italians – and their American-born descendants – on the East Coast, as has been taken against Japanese and their American-born </w:t>
      </w:r>
      <w:r w:rsidR="00E66E6C" w:rsidRPr="00E9601E">
        <w:rPr>
          <w:rFonts w:ascii="Helvetica" w:hAnsi="Helvetica"/>
          <w:sz w:val="22"/>
          <w:szCs w:val="22"/>
        </w:rPr>
        <w:t>descend</w:t>
      </w:r>
      <w:r w:rsidR="00E66E6C">
        <w:rPr>
          <w:rFonts w:ascii="Helvetica" w:hAnsi="Helvetica"/>
          <w:sz w:val="22"/>
          <w:szCs w:val="22"/>
        </w:rPr>
        <w:t>a</w:t>
      </w:r>
      <w:r w:rsidR="00E66E6C" w:rsidRPr="00E9601E">
        <w:rPr>
          <w:rFonts w:ascii="Helvetica" w:hAnsi="Helvetica"/>
          <w:sz w:val="22"/>
          <w:szCs w:val="22"/>
        </w:rPr>
        <w:t>nts</w:t>
      </w:r>
      <w:r w:rsidRPr="00E9601E">
        <w:rPr>
          <w:rFonts w:ascii="Helvetica" w:hAnsi="Helvetica"/>
          <w:sz w:val="22"/>
          <w:szCs w:val="22"/>
        </w:rPr>
        <w:t xml:space="preserve"> on the West Coast. Germans and Italians are “white.”</w:t>
      </w:r>
      <w:r w:rsidR="00B17CC3">
        <w:rPr>
          <w:rFonts w:ascii="Helvetica" w:hAnsi="Helvetica"/>
          <w:sz w:val="22"/>
          <w:szCs w:val="22"/>
        </w:rPr>
        <w:t xml:space="preserve"> </w:t>
      </w:r>
      <w:r w:rsidRPr="00E9601E">
        <w:rPr>
          <w:rFonts w:ascii="Helvetica" w:hAnsi="Helvetica"/>
          <w:sz w:val="22"/>
          <w:szCs w:val="22"/>
        </w:rPr>
        <w:t xml:space="preserve">Color seems to be the only possible reason why thousands of American citizens of Japanese ancestry are in concentration camps. Anyway, there are no </w:t>
      </w:r>
      <w:proofErr w:type="gramStart"/>
      <w:r w:rsidRPr="00E9601E">
        <w:rPr>
          <w:rFonts w:ascii="Helvetica" w:hAnsi="Helvetica"/>
          <w:sz w:val="22"/>
          <w:szCs w:val="22"/>
        </w:rPr>
        <w:t>Italian-American</w:t>
      </w:r>
      <w:proofErr w:type="gramEnd"/>
      <w:r w:rsidRPr="00E9601E">
        <w:rPr>
          <w:rFonts w:ascii="Helvetica" w:hAnsi="Helvetica"/>
          <w:sz w:val="22"/>
          <w:szCs w:val="22"/>
        </w:rPr>
        <w:t>, or German-American citizens in such camps.</w:t>
      </w:r>
    </w:p>
    <w:p w14:paraId="45F03383" w14:textId="77777777" w:rsidR="00E9601E" w:rsidRPr="00E9601E" w:rsidRDefault="00E9601E" w:rsidP="00E9601E">
      <w:pPr>
        <w:rPr>
          <w:rFonts w:ascii="Helvetica" w:hAnsi="Helvetica"/>
          <w:sz w:val="22"/>
          <w:szCs w:val="22"/>
        </w:rPr>
      </w:pPr>
    </w:p>
    <w:p w14:paraId="2AF50A86" w14:textId="05973418" w:rsidR="008D1054" w:rsidRDefault="00E9601E" w:rsidP="00842171">
      <w:pPr>
        <w:rPr>
          <w:rFonts w:ascii="Helvetica" w:hAnsi="Helvetica"/>
          <w:i/>
          <w:iCs/>
          <w:sz w:val="22"/>
          <w:szCs w:val="22"/>
        </w:rPr>
      </w:pPr>
      <w:r w:rsidRPr="000625B1">
        <w:rPr>
          <w:rFonts w:ascii="Helvetica" w:hAnsi="Helvetica"/>
          <w:i/>
          <w:iCs/>
          <w:sz w:val="22"/>
          <w:szCs w:val="22"/>
        </w:rPr>
        <w:t xml:space="preserve">Source: Harry Paxton Howard, “Americans in Concentration Camps,” </w:t>
      </w:r>
      <w:r w:rsidRPr="000625B1">
        <w:rPr>
          <w:rFonts w:ascii="Helvetica" w:hAnsi="Helvetica"/>
          <w:i/>
          <w:sz w:val="22"/>
          <w:szCs w:val="22"/>
        </w:rPr>
        <w:t xml:space="preserve">The Crisis, </w:t>
      </w:r>
      <w:proofErr w:type="gramStart"/>
      <w:r w:rsidRPr="000625B1">
        <w:rPr>
          <w:rFonts w:ascii="Helvetica" w:hAnsi="Helvetica"/>
          <w:i/>
          <w:iCs/>
          <w:sz w:val="22"/>
          <w:szCs w:val="22"/>
        </w:rPr>
        <w:t>September,</w:t>
      </w:r>
      <w:proofErr w:type="gramEnd"/>
      <w:r w:rsidRPr="000625B1">
        <w:rPr>
          <w:rFonts w:ascii="Helvetica" w:hAnsi="Helvetica"/>
          <w:i/>
          <w:iCs/>
          <w:sz w:val="22"/>
          <w:szCs w:val="22"/>
        </w:rPr>
        <w:t xml:space="preserve"> 1942. Founded in 1910</w:t>
      </w:r>
      <w:r w:rsidR="00C6146B" w:rsidRPr="000625B1">
        <w:rPr>
          <w:rFonts w:ascii="Helvetica" w:hAnsi="Helvetica"/>
          <w:i/>
          <w:iCs/>
          <w:sz w:val="22"/>
          <w:szCs w:val="22"/>
        </w:rPr>
        <w:t xml:space="preserve"> by W.E.B. Du</w:t>
      </w:r>
      <w:r w:rsidR="005D4E03" w:rsidRPr="000625B1">
        <w:rPr>
          <w:rFonts w:ascii="Helvetica" w:hAnsi="Helvetica"/>
          <w:i/>
          <w:iCs/>
          <w:sz w:val="22"/>
          <w:szCs w:val="22"/>
        </w:rPr>
        <w:t xml:space="preserve"> </w:t>
      </w:r>
      <w:proofErr w:type="spellStart"/>
      <w:r w:rsidR="005D4E03" w:rsidRPr="000625B1">
        <w:rPr>
          <w:rFonts w:ascii="Helvetica" w:hAnsi="Helvetica"/>
          <w:i/>
          <w:iCs/>
          <w:sz w:val="22"/>
          <w:szCs w:val="22"/>
        </w:rPr>
        <w:t>Bois</w:t>
      </w:r>
      <w:proofErr w:type="spellEnd"/>
      <w:r w:rsidRPr="000625B1">
        <w:rPr>
          <w:rFonts w:ascii="Helvetica" w:hAnsi="Helvetica"/>
          <w:i/>
          <w:iCs/>
          <w:sz w:val="22"/>
          <w:szCs w:val="22"/>
        </w:rPr>
        <w:t xml:space="preserve">, </w:t>
      </w:r>
      <w:r w:rsidRPr="000625B1">
        <w:rPr>
          <w:rFonts w:ascii="Helvetica" w:hAnsi="Helvetica"/>
          <w:i/>
          <w:sz w:val="22"/>
          <w:szCs w:val="22"/>
        </w:rPr>
        <w:t xml:space="preserve">The Crisis </w:t>
      </w:r>
      <w:r w:rsidRPr="000625B1">
        <w:rPr>
          <w:rFonts w:ascii="Helvetica" w:hAnsi="Helvetica"/>
          <w:i/>
          <w:iCs/>
          <w:sz w:val="22"/>
          <w:szCs w:val="22"/>
        </w:rPr>
        <w:t xml:space="preserve">is one of the oldest </w:t>
      </w:r>
      <w:r w:rsidR="0054597A">
        <w:rPr>
          <w:rFonts w:ascii="Helvetica" w:hAnsi="Helvetica"/>
          <w:i/>
          <w:iCs/>
          <w:sz w:val="22"/>
          <w:szCs w:val="22"/>
        </w:rPr>
        <w:t>B</w:t>
      </w:r>
      <w:r w:rsidRPr="000625B1">
        <w:rPr>
          <w:rFonts w:ascii="Helvetica" w:hAnsi="Helvetica"/>
          <w:i/>
          <w:iCs/>
          <w:sz w:val="22"/>
          <w:szCs w:val="22"/>
        </w:rPr>
        <w:t xml:space="preserve">lack periodicals in </w:t>
      </w:r>
      <w:r w:rsidR="000625B1">
        <w:rPr>
          <w:rFonts w:ascii="Helvetica" w:hAnsi="Helvetica"/>
          <w:i/>
          <w:iCs/>
          <w:sz w:val="22"/>
          <w:szCs w:val="22"/>
        </w:rPr>
        <w:t>the United States</w:t>
      </w:r>
      <w:r w:rsidR="00A947B2">
        <w:rPr>
          <w:rFonts w:ascii="Helvetica" w:hAnsi="Helvetica"/>
          <w:i/>
          <w:iCs/>
          <w:sz w:val="22"/>
          <w:szCs w:val="22"/>
        </w:rPr>
        <w:t xml:space="preserve"> and</w:t>
      </w:r>
      <w:r w:rsidR="00A947B2" w:rsidRPr="000625B1">
        <w:rPr>
          <w:rFonts w:ascii="Helvetica" w:hAnsi="Helvetica"/>
          <w:i/>
          <w:iCs/>
          <w:sz w:val="22"/>
          <w:szCs w:val="22"/>
        </w:rPr>
        <w:t xml:space="preserve"> is dedicated to promoting civil rights.</w:t>
      </w:r>
    </w:p>
    <w:p w14:paraId="7610263A" w14:textId="292153FC" w:rsidR="00145FFC" w:rsidRDefault="00145FFC" w:rsidP="00842171">
      <w:pPr>
        <w:rPr>
          <w:rFonts w:ascii="Helvetica" w:hAnsi="Helvetica"/>
          <w:i/>
          <w:iCs/>
          <w:sz w:val="22"/>
          <w:szCs w:val="22"/>
        </w:rPr>
      </w:pPr>
    </w:p>
    <w:p w14:paraId="7E9FBD0A" w14:textId="77777777" w:rsidR="003B1868" w:rsidRDefault="003B1868" w:rsidP="00842171">
      <w:pPr>
        <w:rPr>
          <w:rFonts w:ascii="Helvetica" w:hAnsi="Helvetica"/>
          <w:i/>
          <w:iCs/>
          <w:sz w:val="22"/>
          <w:szCs w:val="22"/>
        </w:rPr>
      </w:pPr>
    </w:p>
    <w:p w14:paraId="6D8F1FF2" w14:textId="4DB8DA54" w:rsidR="004758F1" w:rsidRPr="003B1868" w:rsidRDefault="004758F1" w:rsidP="003B1868">
      <w:pPr>
        <w:shd w:val="clear" w:color="auto" w:fill="BFBFBF"/>
        <w:jc w:val="center"/>
        <w:rPr>
          <w:rFonts w:ascii="Helvetica" w:hAnsi="Helvetica"/>
          <w:b/>
          <w:sz w:val="22"/>
          <w:szCs w:val="22"/>
        </w:rPr>
      </w:pPr>
      <w:r w:rsidRPr="00B67800">
        <w:rPr>
          <w:rFonts w:ascii="Helvetica" w:hAnsi="Helvetica"/>
          <w:b/>
          <w:sz w:val="22"/>
          <w:szCs w:val="22"/>
        </w:rPr>
        <w:lastRenderedPageBreak/>
        <w:t xml:space="preserve">Document </w:t>
      </w:r>
      <w:r w:rsidR="006F16E4">
        <w:rPr>
          <w:rFonts w:ascii="Helvetica" w:hAnsi="Helvetica"/>
          <w:b/>
          <w:sz w:val="22"/>
          <w:szCs w:val="22"/>
        </w:rPr>
        <w:t>K</w:t>
      </w:r>
      <w:r>
        <w:rPr>
          <w:rFonts w:ascii="Helvetica" w:hAnsi="Helvetica"/>
          <w:b/>
          <w:sz w:val="22"/>
          <w:szCs w:val="22"/>
        </w:rPr>
        <w:t xml:space="preserve">: Letter from Gordon </w:t>
      </w:r>
      <w:proofErr w:type="spellStart"/>
      <w:r>
        <w:rPr>
          <w:rFonts w:ascii="Helvetica" w:hAnsi="Helvetica"/>
          <w:b/>
          <w:sz w:val="22"/>
          <w:szCs w:val="22"/>
        </w:rPr>
        <w:t>Hirabayashi</w:t>
      </w:r>
      <w:proofErr w:type="spellEnd"/>
      <w:r>
        <w:rPr>
          <w:rFonts w:ascii="Helvetica" w:hAnsi="Helvetica"/>
          <w:b/>
          <w:sz w:val="22"/>
          <w:szCs w:val="22"/>
        </w:rPr>
        <w:t xml:space="preserve"> Refusing Incarceration (1942)</w:t>
      </w:r>
    </w:p>
    <w:p w14:paraId="26C97B34" w14:textId="77777777" w:rsidR="004758F1" w:rsidRDefault="004758F1" w:rsidP="004758F1">
      <w:pPr>
        <w:rPr>
          <w:rFonts w:ascii="Helvetica" w:hAnsi="Helvetica"/>
          <w:i/>
          <w:sz w:val="22"/>
          <w:szCs w:val="22"/>
        </w:rPr>
      </w:pPr>
      <w:r>
        <w:rPr>
          <w:rFonts w:ascii="Helvetica" w:hAnsi="Helvetica"/>
          <w:i/>
          <w:noProof/>
          <w:sz w:val="22"/>
          <w:szCs w:val="22"/>
        </w:rPr>
        <w:drawing>
          <wp:inline distT="0" distB="0" distL="0" distR="0" wp14:anchorId="7A7704CF" wp14:editId="626A2622">
            <wp:extent cx="5151120" cy="7186132"/>
            <wp:effectExtent l="0" t="0" r="5080" b="254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9"/>
                    <a:stretch>
                      <a:fillRect/>
                    </a:stretch>
                  </pic:blipFill>
                  <pic:spPr>
                    <a:xfrm>
                      <a:off x="0" y="0"/>
                      <a:ext cx="5198034" cy="7251580"/>
                    </a:xfrm>
                    <a:prstGeom prst="rect">
                      <a:avLst/>
                    </a:prstGeom>
                  </pic:spPr>
                </pic:pic>
              </a:graphicData>
            </a:graphic>
          </wp:inline>
        </w:drawing>
      </w:r>
    </w:p>
    <w:p w14:paraId="1A885023" w14:textId="38209338" w:rsidR="004758F1" w:rsidRDefault="004758F1" w:rsidP="004758F1">
      <w:pPr>
        <w:rPr>
          <w:rFonts w:ascii="Helvetica" w:hAnsi="Helvetica"/>
          <w:i/>
          <w:sz w:val="22"/>
          <w:szCs w:val="22"/>
        </w:rPr>
      </w:pPr>
      <w:r>
        <w:rPr>
          <w:rFonts w:ascii="Helvetica" w:hAnsi="Helvetica"/>
          <w:i/>
          <w:sz w:val="22"/>
          <w:szCs w:val="22"/>
        </w:rPr>
        <w:t xml:space="preserve">George </w:t>
      </w:r>
      <w:proofErr w:type="spellStart"/>
      <w:r>
        <w:rPr>
          <w:rFonts w:ascii="Helvetica" w:hAnsi="Helvetica"/>
          <w:i/>
          <w:sz w:val="22"/>
          <w:szCs w:val="22"/>
        </w:rPr>
        <w:t>Hirabayashi</w:t>
      </w:r>
      <w:proofErr w:type="spellEnd"/>
      <w:r>
        <w:rPr>
          <w:rFonts w:ascii="Helvetica" w:hAnsi="Helvetica"/>
          <w:i/>
          <w:sz w:val="22"/>
          <w:szCs w:val="22"/>
        </w:rPr>
        <w:t xml:space="preserve"> intentionally resisted incarceration because he believed it to be unconstitutional, which would later result in the case </w:t>
      </w:r>
      <w:proofErr w:type="spellStart"/>
      <w:r w:rsidRPr="00EE1291">
        <w:rPr>
          <w:rFonts w:ascii="Helvetica" w:hAnsi="Helvetica"/>
          <w:i/>
          <w:sz w:val="22"/>
          <w:szCs w:val="22"/>
        </w:rPr>
        <w:t>Hirabayashi</w:t>
      </w:r>
      <w:proofErr w:type="spellEnd"/>
      <w:r w:rsidRPr="00EE1291">
        <w:rPr>
          <w:rFonts w:ascii="Helvetica" w:hAnsi="Helvetica"/>
          <w:i/>
          <w:sz w:val="22"/>
          <w:szCs w:val="22"/>
        </w:rPr>
        <w:t xml:space="preserve"> v. United States.</w:t>
      </w:r>
      <w:r>
        <w:rPr>
          <w:rFonts w:ascii="Helvetica" w:hAnsi="Helvetica"/>
          <w:i/>
          <w:sz w:val="22"/>
          <w:szCs w:val="22"/>
        </w:rPr>
        <w:t xml:space="preserve"> More here: </w:t>
      </w:r>
      <w:hyperlink r:id="rId20" w:history="1">
        <w:r w:rsidR="0057586F" w:rsidRPr="00B44B76">
          <w:rPr>
            <w:rStyle w:val="Hyperlink"/>
            <w:rFonts w:ascii="Helvetica" w:hAnsi="Helvetica"/>
            <w:i/>
            <w:sz w:val="22"/>
            <w:szCs w:val="22"/>
          </w:rPr>
          <w:t>https://encyclopedia.densho.org/Gordon_Hirabayashi/</w:t>
        </w:r>
      </w:hyperlink>
    </w:p>
    <w:p w14:paraId="0A24D223" w14:textId="77777777" w:rsidR="004758F1" w:rsidRDefault="004758F1" w:rsidP="00842171">
      <w:pPr>
        <w:rPr>
          <w:rFonts w:ascii="Helvetica" w:hAnsi="Helvetica"/>
          <w:i/>
          <w:iCs/>
          <w:sz w:val="22"/>
          <w:szCs w:val="22"/>
        </w:rPr>
      </w:pPr>
    </w:p>
    <w:p w14:paraId="65A5E916" w14:textId="77777777" w:rsidR="00861B99" w:rsidRDefault="00861B99" w:rsidP="00861B99">
      <w:pPr>
        <w:rPr>
          <w:rFonts w:ascii="Helvetica" w:hAnsi="Helvetica"/>
          <w:i/>
          <w:sz w:val="22"/>
          <w:szCs w:val="22"/>
        </w:rPr>
      </w:pPr>
    </w:p>
    <w:p w14:paraId="7E7CBDBD" w14:textId="247D49E3" w:rsidR="00861B99" w:rsidRPr="004758F1" w:rsidRDefault="00861B99" w:rsidP="004758F1">
      <w:pPr>
        <w:shd w:val="clear" w:color="auto" w:fill="BFBFBF"/>
        <w:jc w:val="center"/>
        <w:rPr>
          <w:rFonts w:ascii="Helvetica" w:hAnsi="Helvetica"/>
          <w:b/>
          <w:sz w:val="22"/>
          <w:szCs w:val="22"/>
        </w:rPr>
      </w:pPr>
      <w:r w:rsidRPr="00B67800">
        <w:rPr>
          <w:rFonts w:ascii="Helvetica" w:hAnsi="Helvetica"/>
          <w:b/>
          <w:sz w:val="22"/>
          <w:szCs w:val="22"/>
        </w:rPr>
        <w:lastRenderedPageBreak/>
        <w:t xml:space="preserve">Document </w:t>
      </w:r>
      <w:r w:rsidR="006F16E4">
        <w:rPr>
          <w:rFonts w:ascii="Helvetica" w:hAnsi="Helvetica"/>
          <w:b/>
          <w:sz w:val="22"/>
          <w:szCs w:val="22"/>
        </w:rPr>
        <w:t>L</w:t>
      </w:r>
      <w:r>
        <w:rPr>
          <w:rFonts w:ascii="Helvetica" w:hAnsi="Helvetica"/>
          <w:b/>
          <w:sz w:val="22"/>
          <w:szCs w:val="22"/>
        </w:rPr>
        <w:t>: Tule Lake Segregation Center-Newall, California</w:t>
      </w:r>
    </w:p>
    <w:p w14:paraId="309BD778" w14:textId="044FF808" w:rsidR="00861B99" w:rsidRDefault="00861B99" w:rsidP="00842171">
      <w:pPr>
        <w:rPr>
          <w:rFonts w:ascii="Helvetica" w:hAnsi="Helvetica"/>
          <w:i/>
          <w:sz w:val="22"/>
          <w:szCs w:val="22"/>
        </w:rPr>
      </w:pPr>
      <w:r>
        <w:rPr>
          <w:rFonts w:ascii="Helvetica" w:hAnsi="Helvetica"/>
          <w:i/>
          <w:noProof/>
          <w:sz w:val="22"/>
          <w:szCs w:val="22"/>
        </w:rPr>
        <w:drawing>
          <wp:inline distT="0" distB="0" distL="0" distR="0" wp14:anchorId="732D2721" wp14:editId="08D3EBB5">
            <wp:extent cx="548640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5486400" cy="3086100"/>
                    </a:xfrm>
                    <a:prstGeom prst="rect">
                      <a:avLst/>
                    </a:prstGeom>
                  </pic:spPr>
                </pic:pic>
              </a:graphicData>
            </a:graphic>
          </wp:inline>
        </w:drawing>
      </w:r>
    </w:p>
    <w:p w14:paraId="0595C2DE" w14:textId="77777777" w:rsidR="008C7281" w:rsidRDefault="00DF177E" w:rsidP="00842171">
      <w:pPr>
        <w:rPr>
          <w:rFonts w:ascii="Helvetica" w:hAnsi="Helvetica"/>
          <w:i/>
          <w:sz w:val="22"/>
          <w:szCs w:val="22"/>
        </w:rPr>
      </w:pPr>
      <w:r>
        <w:rPr>
          <w:rFonts w:ascii="Helvetica" w:hAnsi="Helvetica"/>
          <w:i/>
          <w:sz w:val="22"/>
          <w:szCs w:val="22"/>
        </w:rPr>
        <w:t xml:space="preserve">Tule Lake Segregation Center was the largest camp with </w:t>
      </w:r>
      <w:r w:rsidRPr="00DF177E">
        <w:rPr>
          <w:rFonts w:ascii="Helvetica" w:hAnsi="Helvetica"/>
          <w:i/>
          <w:sz w:val="22"/>
          <w:szCs w:val="22"/>
        </w:rPr>
        <w:t xml:space="preserve">18,700 </w:t>
      </w:r>
      <w:r>
        <w:rPr>
          <w:rFonts w:ascii="Helvetica" w:hAnsi="Helvetica"/>
          <w:i/>
          <w:sz w:val="22"/>
          <w:szCs w:val="22"/>
        </w:rPr>
        <w:t xml:space="preserve">people. Originally created for </w:t>
      </w:r>
      <w:proofErr w:type="spellStart"/>
      <w:r>
        <w:rPr>
          <w:rFonts w:ascii="Helvetica" w:hAnsi="Helvetica"/>
          <w:i/>
          <w:sz w:val="22"/>
          <w:szCs w:val="22"/>
        </w:rPr>
        <w:t>incarcerees</w:t>
      </w:r>
      <w:proofErr w:type="spellEnd"/>
      <w:r>
        <w:rPr>
          <w:rFonts w:ascii="Helvetica" w:hAnsi="Helvetica"/>
          <w:i/>
          <w:sz w:val="22"/>
          <w:szCs w:val="22"/>
        </w:rPr>
        <w:t xml:space="preserve"> from the Sacramento area, it later house people who answered no-no on questions 27 and 28 of the loyalty questionnaire.</w:t>
      </w:r>
    </w:p>
    <w:p w14:paraId="0B94229A" w14:textId="77777777" w:rsidR="00903DD3" w:rsidRPr="00903DD3" w:rsidRDefault="00903DD3" w:rsidP="005B7B5E">
      <w:pPr>
        <w:rPr>
          <w:rFonts w:ascii="Helvetica" w:hAnsi="Helvetica"/>
          <w:iCs/>
          <w:sz w:val="22"/>
          <w:szCs w:val="22"/>
        </w:rPr>
      </w:pPr>
    </w:p>
    <w:p w14:paraId="7418970B" w14:textId="74A43CFA" w:rsidR="005B7B5E" w:rsidRPr="00676068" w:rsidRDefault="005B7B5E" w:rsidP="00676068">
      <w:pPr>
        <w:shd w:val="clear" w:color="auto" w:fill="BFBFBF"/>
        <w:jc w:val="center"/>
        <w:rPr>
          <w:rFonts w:ascii="Helvetica" w:hAnsi="Helvetica"/>
          <w:b/>
          <w:sz w:val="22"/>
          <w:szCs w:val="22"/>
        </w:rPr>
      </w:pPr>
      <w:r w:rsidRPr="00B67800">
        <w:rPr>
          <w:rFonts w:ascii="Helvetica" w:hAnsi="Helvetica"/>
          <w:b/>
          <w:sz w:val="22"/>
          <w:szCs w:val="22"/>
        </w:rPr>
        <w:t xml:space="preserve">Document </w:t>
      </w:r>
      <w:r w:rsidR="006F16E4">
        <w:rPr>
          <w:rFonts w:ascii="Helvetica" w:hAnsi="Helvetica"/>
          <w:b/>
          <w:sz w:val="22"/>
          <w:szCs w:val="22"/>
        </w:rPr>
        <w:t>M</w:t>
      </w:r>
      <w:r>
        <w:rPr>
          <w:rFonts w:ascii="Helvetica" w:hAnsi="Helvetica"/>
          <w:b/>
          <w:sz w:val="22"/>
          <w:szCs w:val="22"/>
        </w:rPr>
        <w:t xml:space="preserve">: </w:t>
      </w:r>
      <w:r w:rsidRPr="005E72F7">
        <w:rPr>
          <w:rFonts w:ascii="Helvetica" w:hAnsi="Helvetica"/>
          <w:b/>
          <w:sz w:val="22"/>
          <w:szCs w:val="22"/>
        </w:rPr>
        <w:t xml:space="preserve">Teacher Lily </w:t>
      </w:r>
      <w:proofErr w:type="spellStart"/>
      <w:r w:rsidRPr="005E72F7">
        <w:rPr>
          <w:rFonts w:ascii="Helvetica" w:hAnsi="Helvetica"/>
          <w:b/>
          <w:sz w:val="22"/>
          <w:szCs w:val="22"/>
        </w:rPr>
        <w:t>Namimoto</w:t>
      </w:r>
      <w:proofErr w:type="spellEnd"/>
      <w:r w:rsidRPr="005E72F7">
        <w:rPr>
          <w:rFonts w:ascii="Helvetica" w:hAnsi="Helvetica"/>
          <w:b/>
          <w:sz w:val="22"/>
          <w:szCs w:val="22"/>
        </w:rPr>
        <w:t xml:space="preserve"> and her </w:t>
      </w:r>
      <w:r>
        <w:rPr>
          <w:rFonts w:ascii="Helvetica" w:hAnsi="Helvetica"/>
          <w:b/>
          <w:sz w:val="22"/>
          <w:szCs w:val="22"/>
        </w:rPr>
        <w:t>second grade class (1942)</w:t>
      </w:r>
    </w:p>
    <w:p w14:paraId="3C852DC9" w14:textId="7B03A5FB" w:rsidR="005B7B5E" w:rsidRDefault="005B7B5E" w:rsidP="005B7B5E">
      <w:pPr>
        <w:rPr>
          <w:rFonts w:ascii="Helvetica" w:hAnsi="Helvetica"/>
          <w:sz w:val="22"/>
          <w:szCs w:val="22"/>
        </w:rPr>
      </w:pPr>
      <w:r>
        <w:rPr>
          <w:rFonts w:ascii="Helvetica" w:hAnsi="Helvetica"/>
          <w:iCs/>
          <w:noProof/>
          <w:sz w:val="22"/>
          <w:szCs w:val="22"/>
        </w:rPr>
        <w:drawing>
          <wp:inline distT="0" distB="0" distL="0" distR="0" wp14:anchorId="11DD49D6" wp14:editId="4DCE5EE6">
            <wp:extent cx="4986867" cy="3935239"/>
            <wp:effectExtent l="0" t="0" r="4445" b="1905"/>
            <wp:docPr id="5" name="Picture 5"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10;&#10;Description automatically generated with low confidence"/>
                    <pic:cNvPicPr/>
                  </pic:nvPicPr>
                  <pic:blipFill>
                    <a:blip r:embed="rId22"/>
                    <a:stretch>
                      <a:fillRect/>
                    </a:stretch>
                  </pic:blipFill>
                  <pic:spPr>
                    <a:xfrm>
                      <a:off x="0" y="0"/>
                      <a:ext cx="5058046" cy="3991408"/>
                    </a:xfrm>
                    <a:prstGeom prst="rect">
                      <a:avLst/>
                    </a:prstGeom>
                  </pic:spPr>
                </pic:pic>
              </a:graphicData>
            </a:graphic>
          </wp:inline>
        </w:drawing>
      </w:r>
    </w:p>
    <w:p w14:paraId="65371159" w14:textId="77777777" w:rsidR="005B7B5E" w:rsidRDefault="005B7B5E" w:rsidP="005B7B5E">
      <w:pPr>
        <w:rPr>
          <w:rFonts w:ascii="Helvetica" w:hAnsi="Helvetica"/>
          <w:sz w:val="22"/>
          <w:szCs w:val="22"/>
        </w:rPr>
      </w:pPr>
    </w:p>
    <w:p w14:paraId="29968395" w14:textId="13EFE77C" w:rsidR="005B7B5E" w:rsidRPr="00676068" w:rsidRDefault="005B7B5E" w:rsidP="00676068">
      <w:pPr>
        <w:shd w:val="clear" w:color="auto" w:fill="BFBFBF"/>
        <w:jc w:val="center"/>
        <w:rPr>
          <w:rFonts w:ascii="Helvetica" w:hAnsi="Helvetica"/>
          <w:b/>
          <w:sz w:val="22"/>
          <w:szCs w:val="22"/>
        </w:rPr>
      </w:pPr>
      <w:r w:rsidRPr="002679E1">
        <w:rPr>
          <w:rFonts w:ascii="Helvetica" w:hAnsi="Helvetica"/>
          <w:b/>
          <w:sz w:val="22"/>
          <w:szCs w:val="22"/>
        </w:rPr>
        <w:lastRenderedPageBreak/>
        <w:t xml:space="preserve">Document </w:t>
      </w:r>
      <w:r w:rsidR="006F16E4">
        <w:rPr>
          <w:rFonts w:ascii="Helvetica" w:hAnsi="Helvetica"/>
          <w:b/>
          <w:sz w:val="22"/>
          <w:szCs w:val="22"/>
        </w:rPr>
        <w:t>N</w:t>
      </w:r>
      <w:r w:rsidRPr="002679E1">
        <w:rPr>
          <w:rFonts w:ascii="Helvetica" w:hAnsi="Helvetica"/>
          <w:b/>
          <w:sz w:val="22"/>
          <w:szCs w:val="22"/>
        </w:rPr>
        <w:t xml:space="preserve">: </w:t>
      </w:r>
      <w:r>
        <w:rPr>
          <w:rFonts w:ascii="Helvetica" w:hAnsi="Helvetica"/>
          <w:b/>
          <w:sz w:val="22"/>
          <w:szCs w:val="22"/>
        </w:rPr>
        <w:t xml:space="preserve">Judo Class, </w:t>
      </w:r>
      <w:proofErr w:type="spellStart"/>
      <w:r>
        <w:rPr>
          <w:rFonts w:ascii="Helvetica" w:hAnsi="Helvetica"/>
          <w:b/>
          <w:sz w:val="22"/>
          <w:szCs w:val="22"/>
        </w:rPr>
        <w:t>Rohwer</w:t>
      </w:r>
      <w:proofErr w:type="spellEnd"/>
      <w:r w:rsidR="00861B99">
        <w:rPr>
          <w:rFonts w:ascii="Helvetica" w:hAnsi="Helvetica"/>
          <w:b/>
          <w:sz w:val="22"/>
          <w:szCs w:val="22"/>
        </w:rPr>
        <w:t>-Arkansas</w:t>
      </w:r>
      <w:r>
        <w:rPr>
          <w:rFonts w:ascii="Helvetica" w:hAnsi="Helvetica"/>
          <w:b/>
          <w:sz w:val="22"/>
          <w:szCs w:val="22"/>
        </w:rPr>
        <w:t xml:space="preserve"> (1942)</w:t>
      </w:r>
    </w:p>
    <w:p w14:paraId="0E42C0A0" w14:textId="14088665" w:rsidR="005B7B5E" w:rsidRDefault="005B7B5E" w:rsidP="005B7B5E">
      <w:pPr>
        <w:rPr>
          <w:rFonts w:ascii="Helvetica" w:hAnsi="Helvetica"/>
          <w:sz w:val="22"/>
          <w:szCs w:val="22"/>
        </w:rPr>
      </w:pPr>
      <w:r>
        <w:rPr>
          <w:rFonts w:ascii="Helvetica" w:hAnsi="Helvetica"/>
          <w:noProof/>
          <w:sz w:val="22"/>
          <w:szCs w:val="22"/>
        </w:rPr>
        <w:drawing>
          <wp:inline distT="0" distB="0" distL="0" distR="0" wp14:anchorId="24C04DF0" wp14:editId="62AE1F2F">
            <wp:extent cx="3830320" cy="302435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a:fillRect/>
                    </a:stretch>
                  </pic:blipFill>
                  <pic:spPr>
                    <a:xfrm>
                      <a:off x="0" y="0"/>
                      <a:ext cx="3845465" cy="3036315"/>
                    </a:xfrm>
                    <a:prstGeom prst="rect">
                      <a:avLst/>
                    </a:prstGeom>
                  </pic:spPr>
                </pic:pic>
              </a:graphicData>
            </a:graphic>
          </wp:inline>
        </w:drawing>
      </w:r>
    </w:p>
    <w:p w14:paraId="15D83431" w14:textId="77777777" w:rsidR="00676068" w:rsidRDefault="00676068" w:rsidP="00676068">
      <w:pPr>
        <w:rPr>
          <w:rFonts w:ascii="Helvetica" w:hAnsi="Helvetica"/>
          <w:i/>
          <w:sz w:val="22"/>
          <w:szCs w:val="22"/>
        </w:rPr>
      </w:pPr>
    </w:p>
    <w:p w14:paraId="2256FF03" w14:textId="374F1647" w:rsidR="00676068" w:rsidRDefault="00676068" w:rsidP="00676068">
      <w:pPr>
        <w:shd w:val="clear" w:color="auto" w:fill="BFBFBF"/>
        <w:jc w:val="center"/>
        <w:rPr>
          <w:rFonts w:ascii="Helvetica" w:hAnsi="Helvetica"/>
          <w:b/>
          <w:sz w:val="22"/>
          <w:szCs w:val="22"/>
        </w:rPr>
      </w:pPr>
      <w:r w:rsidRPr="00B67800">
        <w:rPr>
          <w:rFonts w:ascii="Helvetica" w:hAnsi="Helvetica"/>
          <w:b/>
          <w:sz w:val="22"/>
          <w:szCs w:val="22"/>
        </w:rPr>
        <w:t xml:space="preserve">Document </w:t>
      </w:r>
      <w:r w:rsidR="006F16E4">
        <w:rPr>
          <w:rFonts w:ascii="Helvetica" w:hAnsi="Helvetica"/>
          <w:b/>
          <w:sz w:val="22"/>
          <w:szCs w:val="22"/>
        </w:rPr>
        <w:t>O</w:t>
      </w:r>
      <w:r>
        <w:rPr>
          <w:rFonts w:ascii="Helvetica" w:hAnsi="Helvetica"/>
          <w:b/>
          <w:sz w:val="22"/>
          <w:szCs w:val="22"/>
        </w:rPr>
        <w:t>: Patriotism and Protest</w:t>
      </w:r>
    </w:p>
    <w:p w14:paraId="7E81ED4E" w14:textId="77777777" w:rsidR="00676068" w:rsidRDefault="00676068" w:rsidP="00676068">
      <w:pPr>
        <w:rPr>
          <w:rFonts w:ascii="Helvetica" w:hAnsi="Helvetica"/>
          <w:i/>
          <w:sz w:val="22"/>
          <w:szCs w:val="22"/>
        </w:rPr>
      </w:pPr>
      <w:r>
        <w:rPr>
          <w:rFonts w:ascii="Helvetica" w:hAnsi="Helvetica"/>
          <w:i/>
          <w:noProof/>
          <w:sz w:val="22"/>
          <w:szCs w:val="22"/>
        </w:rPr>
        <w:drawing>
          <wp:inline distT="0" distB="0" distL="0" distR="0" wp14:anchorId="7AFAE9FA" wp14:editId="06EF06D2">
            <wp:extent cx="2379133" cy="2597337"/>
            <wp:effectExtent l="0" t="0" r="0" b="0"/>
            <wp:docPr id="2" name="Picture 2" descr="A group of soldiers marc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soldiers marching&#10;&#10;Description automatically generated with low confidence"/>
                    <pic:cNvPicPr/>
                  </pic:nvPicPr>
                  <pic:blipFill rotWithShape="1">
                    <a:blip r:embed="rId24"/>
                    <a:srcRect r="41319"/>
                    <a:stretch/>
                  </pic:blipFill>
                  <pic:spPr bwMode="auto">
                    <a:xfrm>
                      <a:off x="0" y="0"/>
                      <a:ext cx="2389471" cy="2608623"/>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i/>
          <w:noProof/>
          <w:sz w:val="22"/>
          <w:szCs w:val="22"/>
        </w:rPr>
        <w:drawing>
          <wp:inline distT="0" distB="0" distL="0" distR="0" wp14:anchorId="1AE56874" wp14:editId="6DE4EC86">
            <wp:extent cx="2914543" cy="2598631"/>
            <wp:effectExtent l="0" t="0" r="0" b="5080"/>
            <wp:docPr id="8" name="Picture 8" descr="A picture containing text, person, grou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group, standing&#10;&#10;Description automatically generated"/>
                    <pic:cNvPicPr/>
                  </pic:nvPicPr>
                  <pic:blipFill rotWithShape="1">
                    <a:blip r:embed="rId25"/>
                    <a:srcRect r="36444"/>
                    <a:stretch/>
                  </pic:blipFill>
                  <pic:spPr bwMode="auto">
                    <a:xfrm>
                      <a:off x="0" y="0"/>
                      <a:ext cx="2947196" cy="2627745"/>
                    </a:xfrm>
                    <a:prstGeom prst="rect">
                      <a:avLst/>
                    </a:prstGeom>
                    <a:ln>
                      <a:noFill/>
                    </a:ln>
                    <a:extLst>
                      <a:ext uri="{53640926-AAD7-44D8-BBD7-CCE9431645EC}">
                        <a14:shadowObscured xmlns:a14="http://schemas.microsoft.com/office/drawing/2010/main"/>
                      </a:ext>
                    </a:extLst>
                  </pic:spPr>
                </pic:pic>
              </a:graphicData>
            </a:graphic>
          </wp:inline>
        </w:drawing>
      </w:r>
    </w:p>
    <w:p w14:paraId="47E6C406" w14:textId="57A09774" w:rsidR="00676068" w:rsidRDefault="00676068" w:rsidP="00676068">
      <w:pPr>
        <w:rPr>
          <w:rFonts w:ascii="Helvetica" w:hAnsi="Helvetica"/>
          <w:i/>
          <w:sz w:val="22"/>
          <w:szCs w:val="22"/>
        </w:rPr>
      </w:pPr>
      <w:r>
        <w:rPr>
          <w:rFonts w:ascii="Helvetica" w:hAnsi="Helvetica"/>
          <w:i/>
          <w:sz w:val="22"/>
          <w:szCs w:val="22"/>
        </w:rPr>
        <w:t xml:space="preserve">There was division among the Japanese American community around a response to incarceration. Some leaders, such as Japanese American Citizens League executive director </w:t>
      </w:r>
      <w:r w:rsidRPr="00903DD3">
        <w:rPr>
          <w:rFonts w:ascii="Helvetica" w:hAnsi="Helvetica"/>
          <w:i/>
          <w:sz w:val="22"/>
          <w:szCs w:val="22"/>
        </w:rPr>
        <w:t xml:space="preserve">Mike </w:t>
      </w:r>
      <w:proofErr w:type="spellStart"/>
      <w:r w:rsidRPr="00903DD3">
        <w:rPr>
          <w:rFonts w:ascii="Helvetica" w:hAnsi="Helvetica"/>
          <w:i/>
          <w:sz w:val="22"/>
          <w:szCs w:val="22"/>
        </w:rPr>
        <w:t>Masaoka</w:t>
      </w:r>
      <w:proofErr w:type="spellEnd"/>
      <w:r>
        <w:rPr>
          <w:rFonts w:ascii="Helvetica" w:hAnsi="Helvetica"/>
          <w:i/>
          <w:sz w:val="22"/>
          <w:szCs w:val="22"/>
        </w:rPr>
        <w:t xml:space="preserve">, should take all measures to prove their </w:t>
      </w:r>
      <w:r w:rsidRPr="00903DD3">
        <w:rPr>
          <w:rFonts w:ascii="Helvetica" w:hAnsi="Helvetica"/>
          <w:i/>
          <w:sz w:val="22"/>
          <w:szCs w:val="22"/>
        </w:rPr>
        <w:t xml:space="preserve">loyalty </w:t>
      </w:r>
      <w:r>
        <w:rPr>
          <w:rFonts w:ascii="Helvetica" w:hAnsi="Helvetica"/>
          <w:i/>
          <w:sz w:val="22"/>
          <w:szCs w:val="22"/>
        </w:rPr>
        <w:t>to the U.S. government. As a result, patriotic events were sometimes planned (often captured by wartime government photographers</w:t>
      </w:r>
      <w:r w:rsidR="00770CFF">
        <w:rPr>
          <w:rFonts w:ascii="Helvetica" w:hAnsi="Helvetica"/>
          <w:i/>
          <w:sz w:val="22"/>
          <w:szCs w:val="22"/>
        </w:rPr>
        <w:t>, such as the above left picture</w:t>
      </w:r>
      <w:r w:rsidR="00387EEC">
        <w:rPr>
          <w:rFonts w:ascii="Helvetica" w:hAnsi="Helvetica"/>
          <w:i/>
          <w:sz w:val="22"/>
          <w:szCs w:val="22"/>
        </w:rPr>
        <w:t xml:space="preserve"> at Manzanar</w:t>
      </w:r>
      <w:r>
        <w:rPr>
          <w:rFonts w:ascii="Helvetica" w:hAnsi="Helvetica"/>
          <w:i/>
          <w:sz w:val="22"/>
          <w:szCs w:val="22"/>
        </w:rPr>
        <w:t>). Yet, there were also people who openly protested their incarceration, such as the Manzanar Uprising in 1942, no-</w:t>
      </w:r>
      <w:proofErr w:type="spellStart"/>
      <w:r>
        <w:rPr>
          <w:rFonts w:ascii="Helvetica" w:hAnsi="Helvetica"/>
          <w:i/>
          <w:sz w:val="22"/>
          <w:szCs w:val="22"/>
        </w:rPr>
        <w:t>nos</w:t>
      </w:r>
      <w:proofErr w:type="spellEnd"/>
      <w:r>
        <w:rPr>
          <w:rFonts w:ascii="Helvetica" w:hAnsi="Helvetica"/>
          <w:i/>
          <w:sz w:val="22"/>
          <w:szCs w:val="22"/>
        </w:rPr>
        <w:t xml:space="preserve"> (people who answer “no” on questions 27 and 28 of the loyalty questionnaire), draft resisters in camp (after the U.S. government began to draft Japanese Americans in 1944) and the Fair Play Committee at Heart Mountain, and the Tule Lake Strike November 1943-January 1944</w:t>
      </w:r>
      <w:r w:rsidR="00770CFF">
        <w:rPr>
          <w:rFonts w:ascii="Helvetica" w:hAnsi="Helvetica"/>
          <w:i/>
          <w:sz w:val="22"/>
          <w:szCs w:val="22"/>
        </w:rPr>
        <w:t>; Above right</w:t>
      </w:r>
      <w:r>
        <w:rPr>
          <w:rFonts w:ascii="Helvetica" w:hAnsi="Helvetica"/>
          <w:i/>
          <w:sz w:val="22"/>
          <w:szCs w:val="22"/>
        </w:rPr>
        <w:t xml:space="preserve">). </w:t>
      </w:r>
      <w:r w:rsidR="008F1827">
        <w:rPr>
          <w:rFonts w:ascii="Helvetica" w:hAnsi="Helvetica"/>
          <w:i/>
          <w:sz w:val="22"/>
          <w:szCs w:val="22"/>
        </w:rPr>
        <w:t xml:space="preserve">See here: </w:t>
      </w:r>
      <w:r w:rsidR="00387EEC">
        <w:rPr>
          <w:rFonts w:ascii="Helvetica" w:hAnsi="Helvetica"/>
          <w:i/>
          <w:sz w:val="22"/>
          <w:szCs w:val="22"/>
        </w:rPr>
        <w:t>See</w:t>
      </w:r>
      <w:r w:rsidRPr="00676068">
        <w:rPr>
          <w:rFonts w:ascii="Helvetica" w:hAnsi="Helvetica"/>
          <w:i/>
          <w:sz w:val="22"/>
          <w:szCs w:val="22"/>
        </w:rPr>
        <w:t xml:space="preserve"> the graphic novel “We Hereby Refuse”: </w:t>
      </w:r>
      <w:hyperlink r:id="rId26" w:history="1">
        <w:r w:rsidR="003B1868" w:rsidRPr="00CC70E2">
          <w:rPr>
            <w:rStyle w:val="Hyperlink"/>
            <w:rFonts w:ascii="Helvetica" w:hAnsi="Helvetica"/>
            <w:i/>
            <w:sz w:val="22"/>
            <w:szCs w:val="22"/>
          </w:rPr>
          <w:t>https://resisters.com/we-hereby-refuse/</w:t>
        </w:r>
      </w:hyperlink>
    </w:p>
    <w:p w14:paraId="732B4C51" w14:textId="77777777" w:rsidR="003B1868" w:rsidRPr="00676068" w:rsidRDefault="003B1868" w:rsidP="00676068">
      <w:pPr>
        <w:rPr>
          <w:rFonts w:ascii="Helvetica" w:hAnsi="Helvetica"/>
          <w:i/>
          <w:sz w:val="22"/>
          <w:szCs w:val="22"/>
        </w:rPr>
      </w:pPr>
    </w:p>
    <w:p w14:paraId="24CF4FF9" w14:textId="26222F19" w:rsidR="00370FEA" w:rsidRDefault="00370FEA" w:rsidP="00370FEA">
      <w:pPr>
        <w:shd w:val="clear" w:color="auto" w:fill="BFBFBF"/>
        <w:jc w:val="center"/>
        <w:rPr>
          <w:rFonts w:ascii="Helvetica" w:hAnsi="Helvetica"/>
          <w:sz w:val="22"/>
          <w:szCs w:val="22"/>
        </w:rPr>
      </w:pPr>
      <w:r w:rsidRPr="007D6A33">
        <w:rPr>
          <w:rFonts w:ascii="Helvetica" w:hAnsi="Helvetica"/>
          <w:b/>
          <w:sz w:val="22"/>
          <w:szCs w:val="22"/>
        </w:rPr>
        <w:lastRenderedPageBreak/>
        <w:t xml:space="preserve">Document </w:t>
      </w:r>
      <w:r w:rsidR="006F16E4">
        <w:rPr>
          <w:rFonts w:ascii="Helvetica" w:hAnsi="Helvetica"/>
          <w:b/>
          <w:sz w:val="22"/>
          <w:szCs w:val="22"/>
        </w:rPr>
        <w:t>P</w:t>
      </w:r>
      <w:r>
        <w:rPr>
          <w:rFonts w:ascii="Helvetica" w:hAnsi="Helvetica"/>
          <w:b/>
          <w:sz w:val="22"/>
          <w:szCs w:val="22"/>
        </w:rPr>
        <w:t>: Government Newsreel “Japanese Relocation” (1943)</w:t>
      </w:r>
    </w:p>
    <w:p w14:paraId="403BD1C2" w14:textId="77777777" w:rsidR="00370FEA" w:rsidRDefault="00370FEA" w:rsidP="00370FEA">
      <w:pPr>
        <w:rPr>
          <w:rFonts w:ascii="Helvetica" w:hAnsi="Helvetica"/>
          <w:sz w:val="22"/>
          <w:szCs w:val="22"/>
        </w:rPr>
      </w:pPr>
    </w:p>
    <w:p w14:paraId="51EAD232" w14:textId="20988270" w:rsidR="00370FEA" w:rsidRDefault="00370FEA" w:rsidP="00370FEA">
      <w:pPr>
        <w:rPr>
          <w:rFonts w:ascii="Helvetica" w:hAnsi="Helvetica"/>
          <w:sz w:val="22"/>
          <w:szCs w:val="22"/>
        </w:rPr>
      </w:pPr>
      <w:r>
        <w:rPr>
          <w:rFonts w:ascii="Helvetica" w:hAnsi="Helvetica"/>
          <w:sz w:val="22"/>
          <w:szCs w:val="22"/>
        </w:rPr>
        <w:t xml:space="preserve">Watch this clip as a class: </w:t>
      </w:r>
      <w:hyperlink r:id="rId27" w:history="1">
        <w:r w:rsidR="0057586F" w:rsidRPr="00B44B76">
          <w:rPr>
            <w:rStyle w:val="Hyperlink"/>
            <w:rFonts w:ascii="Helvetica" w:hAnsi="Helvetica"/>
            <w:sz w:val="22"/>
            <w:szCs w:val="22"/>
          </w:rPr>
          <w:t>http://www.archive.org/details/Japanese1943</w:t>
        </w:r>
      </w:hyperlink>
    </w:p>
    <w:p w14:paraId="388EB662" w14:textId="77777777" w:rsidR="00370FEA" w:rsidRDefault="00370FEA" w:rsidP="00370FEA">
      <w:pPr>
        <w:rPr>
          <w:rFonts w:ascii="Helvetica" w:hAnsi="Helvetica"/>
          <w:sz w:val="22"/>
          <w:szCs w:val="22"/>
        </w:rPr>
      </w:pPr>
    </w:p>
    <w:p w14:paraId="55F7AEDC" w14:textId="77777777" w:rsidR="00370FEA" w:rsidRDefault="00370FEA" w:rsidP="00370FEA">
      <w:pPr>
        <w:rPr>
          <w:rFonts w:ascii="Helvetica" w:hAnsi="Helvetica"/>
          <w:sz w:val="22"/>
          <w:szCs w:val="22"/>
        </w:rPr>
      </w:pPr>
      <w:r w:rsidRPr="002779A1">
        <w:rPr>
          <w:rFonts w:ascii="Helvetica" w:hAnsi="Helvetica"/>
          <w:sz w:val="22"/>
          <w:szCs w:val="22"/>
        </w:rPr>
        <w:t>U.S. government-produced film defending the World War II internment of Japanese American citizens.</w:t>
      </w:r>
      <w:r>
        <w:rPr>
          <w:rFonts w:ascii="Helvetica" w:hAnsi="Helvetica"/>
          <w:sz w:val="22"/>
          <w:szCs w:val="22"/>
        </w:rPr>
        <w:t xml:space="preserve"> U.S Office of War.</w:t>
      </w:r>
    </w:p>
    <w:p w14:paraId="1379CCE2" w14:textId="77777777" w:rsidR="00370FEA" w:rsidRDefault="00370FEA" w:rsidP="00370FEA">
      <w:pPr>
        <w:rPr>
          <w:rFonts w:ascii="Helvetica" w:hAnsi="Helvetica"/>
          <w:sz w:val="22"/>
          <w:szCs w:val="22"/>
        </w:rPr>
      </w:pPr>
    </w:p>
    <w:p w14:paraId="42B5C28F" w14:textId="248257B8" w:rsidR="00370FEA" w:rsidRDefault="00370FEA" w:rsidP="00370FEA">
      <w:pPr>
        <w:shd w:val="clear" w:color="auto" w:fill="BFBFBF"/>
        <w:jc w:val="center"/>
        <w:rPr>
          <w:rFonts w:ascii="Helvetica" w:hAnsi="Helvetica"/>
          <w:sz w:val="22"/>
          <w:szCs w:val="22"/>
        </w:rPr>
      </w:pPr>
      <w:r w:rsidRPr="007D6A33">
        <w:rPr>
          <w:rFonts w:ascii="Helvetica" w:hAnsi="Helvetica"/>
          <w:b/>
          <w:sz w:val="22"/>
          <w:szCs w:val="22"/>
        </w:rPr>
        <w:t xml:space="preserve">Document </w:t>
      </w:r>
      <w:r w:rsidR="006F16E4">
        <w:rPr>
          <w:rFonts w:ascii="Helvetica" w:hAnsi="Helvetica"/>
          <w:b/>
          <w:sz w:val="22"/>
          <w:szCs w:val="22"/>
        </w:rPr>
        <w:t>Q</w:t>
      </w:r>
      <w:r w:rsidRPr="007D6A33">
        <w:rPr>
          <w:rFonts w:ascii="Helvetica" w:hAnsi="Helvetica"/>
          <w:b/>
          <w:sz w:val="22"/>
          <w:szCs w:val="22"/>
        </w:rPr>
        <w:t xml:space="preserve">: </w:t>
      </w:r>
      <w:r>
        <w:rPr>
          <w:rFonts w:ascii="Helvetica" w:hAnsi="Helvetica"/>
          <w:b/>
          <w:sz w:val="22"/>
          <w:szCs w:val="22"/>
        </w:rPr>
        <w:t>Clip from “</w:t>
      </w:r>
      <w:r w:rsidRPr="00E50920">
        <w:rPr>
          <w:rFonts w:ascii="Helvetica" w:hAnsi="Helvetica"/>
          <w:b/>
          <w:sz w:val="22"/>
          <w:szCs w:val="22"/>
        </w:rPr>
        <w:t>Korematsu and Civil Liberties</w:t>
      </w:r>
      <w:r>
        <w:rPr>
          <w:rFonts w:ascii="Helvetica" w:hAnsi="Helvetica"/>
          <w:b/>
          <w:sz w:val="22"/>
          <w:szCs w:val="22"/>
        </w:rPr>
        <w:t>” (2009)</w:t>
      </w:r>
    </w:p>
    <w:p w14:paraId="51F5B43A" w14:textId="77777777" w:rsidR="00370FEA" w:rsidRDefault="00370FEA" w:rsidP="00370FEA">
      <w:pPr>
        <w:rPr>
          <w:rFonts w:ascii="Helvetica" w:hAnsi="Helvetica"/>
          <w:sz w:val="22"/>
          <w:szCs w:val="22"/>
        </w:rPr>
      </w:pPr>
    </w:p>
    <w:p w14:paraId="5A0FEB76" w14:textId="50BFB359" w:rsidR="00370FEA" w:rsidRDefault="00000000" w:rsidP="00370FEA">
      <w:pPr>
        <w:rPr>
          <w:rFonts w:ascii="Helvetica" w:hAnsi="Helvetica"/>
          <w:sz w:val="22"/>
          <w:szCs w:val="22"/>
        </w:rPr>
      </w:pPr>
      <w:hyperlink r:id="rId28" w:history="1">
        <w:r w:rsidR="003B1868" w:rsidRPr="00CC70E2">
          <w:rPr>
            <w:rStyle w:val="Hyperlink"/>
            <w:rFonts w:ascii="Helvetica" w:hAnsi="Helvetica"/>
            <w:sz w:val="22"/>
            <w:szCs w:val="22"/>
          </w:rPr>
          <w:t>https://www.youtube.com/watch?v=6mr97qyKA2</w:t>
        </w:r>
      </w:hyperlink>
      <w:r w:rsidR="00370FEA" w:rsidRPr="00A84CC3">
        <w:rPr>
          <w:rFonts w:ascii="Helvetica" w:hAnsi="Helvetica"/>
          <w:sz w:val="22"/>
          <w:szCs w:val="22"/>
        </w:rPr>
        <w:t>s</w:t>
      </w:r>
      <w:r w:rsidR="00370FEA">
        <w:rPr>
          <w:rFonts w:ascii="Helvetica" w:hAnsi="Helvetica"/>
          <w:sz w:val="22"/>
          <w:szCs w:val="22"/>
        </w:rPr>
        <w:t xml:space="preserve"> </w:t>
      </w:r>
      <w:proofErr w:type="gramStart"/>
      <w:r w:rsidR="00370FEA">
        <w:rPr>
          <w:rFonts w:ascii="Helvetica" w:hAnsi="Helvetica"/>
          <w:sz w:val="22"/>
          <w:szCs w:val="22"/>
        </w:rPr>
        <w:t xml:space="preserve">   [</w:t>
      </w:r>
      <w:proofErr w:type="gramEnd"/>
      <w:r w:rsidR="00370FEA">
        <w:rPr>
          <w:rFonts w:ascii="Helvetica" w:hAnsi="Helvetica"/>
          <w:sz w:val="22"/>
          <w:szCs w:val="22"/>
        </w:rPr>
        <w:t>00:00-12:45]</w:t>
      </w:r>
    </w:p>
    <w:p w14:paraId="2FC8F844" w14:textId="77777777" w:rsidR="00370FEA" w:rsidRDefault="00370FEA" w:rsidP="00370FEA">
      <w:pPr>
        <w:rPr>
          <w:rFonts w:ascii="Helvetica" w:hAnsi="Helvetica"/>
          <w:sz w:val="22"/>
          <w:szCs w:val="22"/>
        </w:rPr>
      </w:pPr>
    </w:p>
    <w:p w14:paraId="2A2DA8AE" w14:textId="41EF680A" w:rsidR="008566E5" w:rsidRDefault="00370FEA" w:rsidP="005B7B5E">
      <w:pPr>
        <w:rPr>
          <w:rFonts w:ascii="Helvetica" w:hAnsi="Helvetica"/>
          <w:sz w:val="22"/>
          <w:szCs w:val="22"/>
        </w:rPr>
      </w:pPr>
      <w:r>
        <w:rPr>
          <w:rFonts w:ascii="Helvetica" w:hAnsi="Helvetica"/>
          <w:sz w:val="22"/>
          <w:szCs w:val="22"/>
        </w:rPr>
        <w:t>A short documentary film produced by Annenberg Media on Korematsu v. United States (1944), where Fred Korematsu challenged the imprisonment of Japanese Americans.</w:t>
      </w:r>
    </w:p>
    <w:p w14:paraId="158CB8C7" w14:textId="77777777" w:rsidR="007F2BF6" w:rsidRDefault="007F2BF6" w:rsidP="005B7B5E">
      <w:pPr>
        <w:rPr>
          <w:rFonts w:ascii="Helvetica" w:hAnsi="Helvetica"/>
          <w:sz w:val="22"/>
          <w:szCs w:val="22"/>
        </w:rPr>
      </w:pPr>
    </w:p>
    <w:p w14:paraId="390BF57D" w14:textId="44D7689C" w:rsidR="005B7B5E" w:rsidRPr="001E567D" w:rsidRDefault="005B7B5E" w:rsidP="001E567D">
      <w:pPr>
        <w:shd w:val="clear" w:color="auto" w:fill="BFBFBF"/>
        <w:jc w:val="center"/>
        <w:rPr>
          <w:rFonts w:ascii="Helvetica" w:hAnsi="Helvetica"/>
          <w:b/>
          <w:sz w:val="22"/>
          <w:szCs w:val="22"/>
        </w:rPr>
      </w:pPr>
      <w:r w:rsidRPr="002679E1">
        <w:rPr>
          <w:rFonts w:ascii="Helvetica" w:hAnsi="Helvetica"/>
          <w:b/>
          <w:sz w:val="22"/>
          <w:szCs w:val="22"/>
        </w:rPr>
        <w:t xml:space="preserve">Document </w:t>
      </w:r>
      <w:r w:rsidR="006F16E4">
        <w:rPr>
          <w:rFonts w:ascii="Helvetica" w:hAnsi="Helvetica"/>
          <w:b/>
          <w:sz w:val="22"/>
          <w:szCs w:val="22"/>
        </w:rPr>
        <w:t>R</w:t>
      </w:r>
      <w:r w:rsidRPr="002679E1">
        <w:rPr>
          <w:rFonts w:ascii="Helvetica" w:hAnsi="Helvetica"/>
          <w:b/>
          <w:sz w:val="22"/>
          <w:szCs w:val="22"/>
        </w:rPr>
        <w:t xml:space="preserve">: </w:t>
      </w:r>
      <w:r>
        <w:rPr>
          <w:rFonts w:ascii="Helvetica" w:hAnsi="Helvetica"/>
          <w:b/>
          <w:sz w:val="22"/>
          <w:szCs w:val="22"/>
        </w:rPr>
        <w:t>Baseball game in Manzanar</w:t>
      </w:r>
      <w:r w:rsidR="00861B99">
        <w:rPr>
          <w:rFonts w:ascii="Helvetica" w:hAnsi="Helvetica"/>
          <w:b/>
          <w:sz w:val="22"/>
          <w:szCs w:val="22"/>
        </w:rPr>
        <w:t>-</w:t>
      </w:r>
      <w:r w:rsidR="00861B99" w:rsidRPr="00861B99">
        <w:rPr>
          <w:rFonts w:ascii="Helvetica" w:hAnsi="Helvetica"/>
          <w:b/>
          <w:sz w:val="22"/>
          <w:szCs w:val="22"/>
        </w:rPr>
        <w:t>Inyo County</w:t>
      </w:r>
      <w:r w:rsidR="00861B99">
        <w:rPr>
          <w:rFonts w:ascii="Helvetica" w:hAnsi="Helvetica"/>
          <w:b/>
          <w:sz w:val="22"/>
          <w:szCs w:val="22"/>
        </w:rPr>
        <w:t>, California</w:t>
      </w:r>
      <w:r>
        <w:rPr>
          <w:rFonts w:ascii="Helvetica" w:hAnsi="Helvetica"/>
          <w:b/>
          <w:sz w:val="22"/>
          <w:szCs w:val="22"/>
        </w:rPr>
        <w:t xml:space="preserve"> (1943)</w:t>
      </w:r>
    </w:p>
    <w:p w14:paraId="0C03A8AE" w14:textId="12E761CF" w:rsidR="005B7B5E" w:rsidRDefault="005B7B5E" w:rsidP="005B7B5E">
      <w:pPr>
        <w:rPr>
          <w:rFonts w:ascii="Helvetica" w:hAnsi="Helvetica"/>
          <w:sz w:val="22"/>
          <w:szCs w:val="22"/>
        </w:rPr>
      </w:pPr>
      <w:r>
        <w:rPr>
          <w:rFonts w:ascii="Helvetica" w:hAnsi="Helvetica"/>
          <w:noProof/>
          <w:sz w:val="22"/>
          <w:szCs w:val="22"/>
        </w:rPr>
        <w:drawing>
          <wp:inline distT="0" distB="0" distL="0" distR="0" wp14:anchorId="51A00569" wp14:editId="3B25D01A">
            <wp:extent cx="5493534" cy="400304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stretch>
                      <a:fillRect/>
                    </a:stretch>
                  </pic:blipFill>
                  <pic:spPr>
                    <a:xfrm>
                      <a:off x="0" y="0"/>
                      <a:ext cx="5542178" cy="4038486"/>
                    </a:xfrm>
                    <a:prstGeom prst="rect">
                      <a:avLst/>
                    </a:prstGeom>
                  </pic:spPr>
                </pic:pic>
              </a:graphicData>
            </a:graphic>
          </wp:inline>
        </w:drawing>
      </w:r>
    </w:p>
    <w:p w14:paraId="10549F9C" w14:textId="674A92D3" w:rsidR="00861B99" w:rsidRDefault="00861B99" w:rsidP="005B7B5E">
      <w:pPr>
        <w:rPr>
          <w:rFonts w:ascii="Helvetica" w:hAnsi="Helvetica"/>
          <w:sz w:val="22"/>
          <w:szCs w:val="22"/>
        </w:rPr>
      </w:pPr>
    </w:p>
    <w:p w14:paraId="32EFA961" w14:textId="2F41CA54" w:rsidR="007F2BF6" w:rsidRDefault="007F2BF6" w:rsidP="005B7B5E">
      <w:pPr>
        <w:rPr>
          <w:rFonts w:ascii="Helvetica" w:hAnsi="Helvetica"/>
          <w:sz w:val="22"/>
          <w:szCs w:val="22"/>
        </w:rPr>
      </w:pPr>
    </w:p>
    <w:p w14:paraId="09FBB510" w14:textId="185DD14D" w:rsidR="007F2BF6" w:rsidRDefault="007F2BF6" w:rsidP="005B7B5E">
      <w:pPr>
        <w:rPr>
          <w:rFonts w:ascii="Helvetica" w:hAnsi="Helvetica"/>
          <w:sz w:val="22"/>
          <w:szCs w:val="22"/>
        </w:rPr>
      </w:pPr>
    </w:p>
    <w:p w14:paraId="62332A12" w14:textId="5FE1F018" w:rsidR="007F2BF6" w:rsidRDefault="007F2BF6" w:rsidP="005B7B5E">
      <w:pPr>
        <w:rPr>
          <w:rFonts w:ascii="Helvetica" w:hAnsi="Helvetica"/>
          <w:sz w:val="22"/>
          <w:szCs w:val="22"/>
        </w:rPr>
      </w:pPr>
    </w:p>
    <w:p w14:paraId="79C4B6B6" w14:textId="0AA256D6" w:rsidR="007F2BF6" w:rsidRDefault="007F2BF6" w:rsidP="005B7B5E">
      <w:pPr>
        <w:rPr>
          <w:rFonts w:ascii="Helvetica" w:hAnsi="Helvetica"/>
          <w:sz w:val="22"/>
          <w:szCs w:val="22"/>
        </w:rPr>
      </w:pPr>
    </w:p>
    <w:p w14:paraId="10EA06D1" w14:textId="7D1446CE" w:rsidR="007F2BF6" w:rsidRDefault="007F2BF6" w:rsidP="005B7B5E">
      <w:pPr>
        <w:rPr>
          <w:rFonts w:ascii="Helvetica" w:hAnsi="Helvetica"/>
          <w:sz w:val="22"/>
          <w:szCs w:val="22"/>
        </w:rPr>
      </w:pPr>
    </w:p>
    <w:p w14:paraId="0DED4699" w14:textId="62BA1580" w:rsidR="007F2BF6" w:rsidRDefault="007F2BF6" w:rsidP="005B7B5E">
      <w:pPr>
        <w:rPr>
          <w:rFonts w:ascii="Helvetica" w:hAnsi="Helvetica"/>
          <w:sz w:val="22"/>
          <w:szCs w:val="22"/>
        </w:rPr>
      </w:pPr>
    </w:p>
    <w:p w14:paraId="17D7B900" w14:textId="49E1053F" w:rsidR="007F2BF6" w:rsidRDefault="007F2BF6" w:rsidP="005B7B5E">
      <w:pPr>
        <w:rPr>
          <w:rFonts w:ascii="Helvetica" w:hAnsi="Helvetica"/>
          <w:sz w:val="22"/>
          <w:szCs w:val="22"/>
        </w:rPr>
      </w:pPr>
    </w:p>
    <w:p w14:paraId="58933054" w14:textId="6BA408A7" w:rsidR="007F2BF6" w:rsidRDefault="007F2BF6" w:rsidP="005B7B5E">
      <w:pPr>
        <w:rPr>
          <w:rFonts w:ascii="Helvetica" w:hAnsi="Helvetica"/>
          <w:sz w:val="22"/>
          <w:szCs w:val="22"/>
        </w:rPr>
      </w:pPr>
    </w:p>
    <w:p w14:paraId="0EECE49C" w14:textId="77777777" w:rsidR="001E567D" w:rsidRDefault="001E567D" w:rsidP="005B7B5E">
      <w:pPr>
        <w:rPr>
          <w:rFonts w:ascii="Helvetica" w:hAnsi="Helvetica"/>
          <w:sz w:val="22"/>
          <w:szCs w:val="22"/>
        </w:rPr>
      </w:pPr>
    </w:p>
    <w:p w14:paraId="443763D8" w14:textId="77777777" w:rsidR="007F2BF6" w:rsidRDefault="007F2BF6" w:rsidP="005B7B5E">
      <w:pPr>
        <w:rPr>
          <w:rFonts w:ascii="Helvetica" w:hAnsi="Helvetica"/>
          <w:sz w:val="22"/>
          <w:szCs w:val="22"/>
        </w:rPr>
      </w:pPr>
    </w:p>
    <w:p w14:paraId="4D202BA2" w14:textId="06329D3B" w:rsidR="005B7B5E" w:rsidRPr="007F2BF6" w:rsidRDefault="006E19E9" w:rsidP="007F2BF6">
      <w:pPr>
        <w:shd w:val="clear" w:color="auto" w:fill="BFBFBF"/>
        <w:jc w:val="center"/>
        <w:rPr>
          <w:rFonts w:ascii="Helvetica" w:hAnsi="Helvetica"/>
          <w:b/>
          <w:sz w:val="22"/>
          <w:szCs w:val="22"/>
        </w:rPr>
      </w:pPr>
      <w:r w:rsidRPr="002679E1">
        <w:rPr>
          <w:rFonts w:ascii="Helvetica" w:hAnsi="Helvetica"/>
          <w:b/>
          <w:sz w:val="22"/>
          <w:szCs w:val="22"/>
        </w:rPr>
        <w:t xml:space="preserve">Document </w:t>
      </w:r>
      <w:r w:rsidR="006F16E4">
        <w:rPr>
          <w:rFonts w:ascii="Helvetica" w:hAnsi="Helvetica"/>
          <w:b/>
          <w:sz w:val="22"/>
          <w:szCs w:val="22"/>
        </w:rPr>
        <w:t>S</w:t>
      </w:r>
      <w:r w:rsidRPr="002679E1">
        <w:rPr>
          <w:rFonts w:ascii="Helvetica" w:hAnsi="Helvetica"/>
          <w:b/>
          <w:sz w:val="22"/>
          <w:szCs w:val="22"/>
        </w:rPr>
        <w:t xml:space="preserve">: </w:t>
      </w:r>
      <w:r>
        <w:rPr>
          <w:rFonts w:ascii="Helvetica" w:hAnsi="Helvetica"/>
          <w:b/>
          <w:sz w:val="22"/>
          <w:szCs w:val="22"/>
        </w:rPr>
        <w:t>Camp Art (Circa 1943)</w:t>
      </w:r>
    </w:p>
    <w:p w14:paraId="3415109B" w14:textId="6C6BD585" w:rsidR="006E19E9" w:rsidRDefault="006E19E9" w:rsidP="005B7B5E">
      <w:pPr>
        <w:rPr>
          <w:rFonts w:ascii="Helvetica" w:hAnsi="Helvetica"/>
          <w:sz w:val="22"/>
          <w:szCs w:val="22"/>
        </w:rPr>
      </w:pPr>
      <w:r>
        <w:rPr>
          <w:rFonts w:ascii="Helvetica" w:hAnsi="Helvetica"/>
          <w:noProof/>
          <w:sz w:val="22"/>
          <w:szCs w:val="22"/>
        </w:rPr>
        <w:drawing>
          <wp:inline distT="0" distB="0" distL="0" distR="0" wp14:anchorId="7FEB35AA" wp14:editId="3D1F1B85">
            <wp:extent cx="5242359" cy="29464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5242359" cy="2946400"/>
                    </a:xfrm>
                    <a:prstGeom prst="rect">
                      <a:avLst/>
                    </a:prstGeom>
                  </pic:spPr>
                </pic:pic>
              </a:graphicData>
            </a:graphic>
          </wp:inline>
        </w:drawing>
      </w:r>
    </w:p>
    <w:p w14:paraId="2E70BACB" w14:textId="039D2207" w:rsidR="006E19E9" w:rsidRDefault="006E19E9" w:rsidP="005B7B5E">
      <w:pPr>
        <w:rPr>
          <w:rFonts w:ascii="Helvetica" w:hAnsi="Helvetica"/>
          <w:i/>
          <w:iCs/>
          <w:sz w:val="22"/>
          <w:szCs w:val="22"/>
        </w:rPr>
      </w:pPr>
      <w:r w:rsidRPr="006E19E9">
        <w:rPr>
          <w:rFonts w:ascii="Helvetica" w:hAnsi="Helvetica"/>
          <w:i/>
          <w:iCs/>
          <w:sz w:val="22"/>
          <w:szCs w:val="22"/>
        </w:rPr>
        <w:t xml:space="preserve">A painted wood carving by an unidentified internee depicts the Heart Mountain Relocation Center in Wyoming. It is showcased in The Art </w:t>
      </w:r>
      <w:proofErr w:type="gramStart"/>
      <w:r w:rsidRPr="006E19E9">
        <w:rPr>
          <w:rFonts w:ascii="Helvetica" w:hAnsi="Helvetica"/>
          <w:i/>
          <w:iCs/>
          <w:sz w:val="22"/>
          <w:szCs w:val="22"/>
        </w:rPr>
        <w:t>Of</w:t>
      </w:r>
      <w:proofErr w:type="gramEnd"/>
      <w:r w:rsidRPr="006E19E9">
        <w:rPr>
          <w:rFonts w:ascii="Helvetica" w:hAnsi="Helvetica"/>
          <w:i/>
          <w:iCs/>
          <w:sz w:val="22"/>
          <w:szCs w:val="22"/>
        </w:rPr>
        <w:t xml:space="preserve"> </w:t>
      </w:r>
      <w:proofErr w:type="spellStart"/>
      <w:r w:rsidRPr="006E19E9">
        <w:rPr>
          <w:rFonts w:ascii="Helvetica" w:hAnsi="Helvetica"/>
          <w:i/>
          <w:iCs/>
          <w:sz w:val="22"/>
          <w:szCs w:val="22"/>
        </w:rPr>
        <w:t>Gaman</w:t>
      </w:r>
      <w:proofErr w:type="spellEnd"/>
      <w:r w:rsidRPr="006E19E9">
        <w:rPr>
          <w:rFonts w:ascii="Helvetica" w:hAnsi="Helvetica"/>
          <w:i/>
          <w:iCs/>
          <w:sz w:val="22"/>
          <w:szCs w:val="22"/>
        </w:rPr>
        <w:t>, a</w:t>
      </w:r>
      <w:r>
        <w:rPr>
          <w:rFonts w:ascii="Helvetica" w:hAnsi="Helvetica"/>
          <w:i/>
          <w:iCs/>
          <w:sz w:val="22"/>
          <w:szCs w:val="22"/>
        </w:rPr>
        <w:t xml:space="preserve">n </w:t>
      </w:r>
      <w:r w:rsidRPr="006E19E9">
        <w:rPr>
          <w:rFonts w:ascii="Helvetica" w:hAnsi="Helvetica"/>
          <w:i/>
          <w:iCs/>
          <w:sz w:val="22"/>
          <w:szCs w:val="22"/>
        </w:rPr>
        <w:t xml:space="preserve">exhibit curated by Delphine </w:t>
      </w:r>
      <w:proofErr w:type="spellStart"/>
      <w:r w:rsidRPr="006E19E9">
        <w:rPr>
          <w:rFonts w:ascii="Helvetica" w:hAnsi="Helvetica"/>
          <w:i/>
          <w:iCs/>
          <w:sz w:val="22"/>
          <w:szCs w:val="22"/>
        </w:rPr>
        <w:t>Hirasuna</w:t>
      </w:r>
      <w:proofErr w:type="spellEnd"/>
      <w:r w:rsidRPr="006E19E9">
        <w:rPr>
          <w:rFonts w:ascii="Helvetica" w:hAnsi="Helvetica"/>
          <w:i/>
          <w:iCs/>
          <w:sz w:val="22"/>
          <w:szCs w:val="22"/>
        </w:rPr>
        <w:t xml:space="preserve"> at </w:t>
      </w:r>
      <w:r>
        <w:rPr>
          <w:rFonts w:ascii="Helvetica" w:hAnsi="Helvetica"/>
          <w:i/>
          <w:iCs/>
          <w:sz w:val="22"/>
          <w:szCs w:val="22"/>
        </w:rPr>
        <w:t xml:space="preserve">the </w:t>
      </w:r>
      <w:r w:rsidRPr="006E19E9">
        <w:rPr>
          <w:rFonts w:ascii="Helvetica" w:hAnsi="Helvetica"/>
          <w:i/>
          <w:iCs/>
          <w:sz w:val="22"/>
          <w:szCs w:val="22"/>
        </w:rPr>
        <w:t>Smithsonian's Renwick Gallery in Washington, D.C.</w:t>
      </w:r>
    </w:p>
    <w:p w14:paraId="3E2F1779" w14:textId="77777777" w:rsidR="007F2BF6" w:rsidRPr="008566E5" w:rsidRDefault="007F2BF6" w:rsidP="005B7B5E">
      <w:pPr>
        <w:rPr>
          <w:rFonts w:ascii="Helvetica" w:hAnsi="Helvetica"/>
          <w:i/>
          <w:iCs/>
          <w:sz w:val="22"/>
          <w:szCs w:val="22"/>
        </w:rPr>
      </w:pPr>
    </w:p>
    <w:p w14:paraId="23B80DA6" w14:textId="013C794E" w:rsidR="002679E1" w:rsidRPr="007F2BF6" w:rsidRDefault="002679E1" w:rsidP="007F2BF6">
      <w:pPr>
        <w:shd w:val="clear" w:color="auto" w:fill="BFBFBF"/>
        <w:jc w:val="center"/>
        <w:rPr>
          <w:rFonts w:ascii="Helvetica" w:hAnsi="Helvetica"/>
          <w:b/>
          <w:sz w:val="22"/>
          <w:szCs w:val="22"/>
        </w:rPr>
      </w:pPr>
      <w:r w:rsidRPr="002679E1">
        <w:rPr>
          <w:rFonts w:ascii="Helvetica" w:hAnsi="Helvetica"/>
          <w:b/>
          <w:sz w:val="22"/>
          <w:szCs w:val="22"/>
        </w:rPr>
        <w:t xml:space="preserve">Document </w:t>
      </w:r>
      <w:r w:rsidR="006F16E4">
        <w:rPr>
          <w:rFonts w:ascii="Helvetica" w:hAnsi="Helvetica"/>
          <w:b/>
          <w:sz w:val="22"/>
          <w:szCs w:val="22"/>
        </w:rPr>
        <w:t>T</w:t>
      </w:r>
      <w:r w:rsidRPr="002679E1">
        <w:rPr>
          <w:rFonts w:ascii="Helvetica" w:hAnsi="Helvetica"/>
          <w:b/>
          <w:sz w:val="22"/>
          <w:szCs w:val="22"/>
        </w:rPr>
        <w:t xml:space="preserve">: The Supreme Court </w:t>
      </w:r>
      <w:r w:rsidR="008D1054">
        <w:rPr>
          <w:rFonts w:ascii="Helvetica" w:hAnsi="Helvetica"/>
          <w:b/>
          <w:sz w:val="22"/>
          <w:szCs w:val="22"/>
        </w:rPr>
        <w:t>Decision</w:t>
      </w:r>
      <w:r w:rsidR="00DF4EE2">
        <w:rPr>
          <w:rFonts w:ascii="Helvetica" w:hAnsi="Helvetica"/>
          <w:b/>
          <w:sz w:val="22"/>
          <w:szCs w:val="22"/>
        </w:rPr>
        <w:t xml:space="preserve"> in </w:t>
      </w:r>
      <w:r w:rsidR="00DF4EE2" w:rsidRPr="00DF4EE2">
        <w:rPr>
          <w:rFonts w:ascii="Helvetica" w:hAnsi="Helvetica"/>
          <w:b/>
          <w:i/>
          <w:sz w:val="22"/>
          <w:szCs w:val="22"/>
        </w:rPr>
        <w:t>Korematsu v. United States</w:t>
      </w:r>
      <w:r w:rsidR="00DF4EE2">
        <w:rPr>
          <w:rFonts w:ascii="Helvetica" w:hAnsi="Helvetica"/>
          <w:b/>
          <w:sz w:val="22"/>
          <w:szCs w:val="22"/>
        </w:rPr>
        <w:t xml:space="preserve"> (1944)</w:t>
      </w:r>
    </w:p>
    <w:p w14:paraId="47A0B5AB" w14:textId="1ABE572A" w:rsidR="002679E1" w:rsidRDefault="002679E1" w:rsidP="002679E1">
      <w:pPr>
        <w:rPr>
          <w:rFonts w:ascii="Helvetica" w:hAnsi="Helvetica"/>
          <w:sz w:val="22"/>
          <w:szCs w:val="22"/>
        </w:rPr>
      </w:pPr>
      <w:r w:rsidRPr="002679E1">
        <w:rPr>
          <w:rFonts w:ascii="Helvetica" w:hAnsi="Helvetica"/>
          <w:sz w:val="22"/>
          <w:szCs w:val="22"/>
        </w:rPr>
        <w:t>We uphold the exclusion order as of the time it was made and when the petitioner violated it.</w:t>
      </w:r>
      <w:r w:rsidR="001E567D">
        <w:rPr>
          <w:rFonts w:ascii="Helvetica" w:hAnsi="Helvetica"/>
          <w:sz w:val="22"/>
          <w:szCs w:val="22"/>
        </w:rPr>
        <w:t xml:space="preserve"> </w:t>
      </w:r>
      <w:r w:rsidRPr="002679E1">
        <w:rPr>
          <w:rFonts w:ascii="Helvetica" w:hAnsi="Helvetica"/>
          <w:sz w:val="22"/>
          <w:szCs w:val="22"/>
        </w:rPr>
        <w:t>...</w:t>
      </w:r>
      <w:r w:rsidR="001E567D">
        <w:rPr>
          <w:rFonts w:ascii="Helvetica" w:hAnsi="Helvetica"/>
          <w:sz w:val="22"/>
          <w:szCs w:val="22"/>
        </w:rPr>
        <w:t xml:space="preserve"> </w:t>
      </w:r>
      <w:r w:rsidRPr="002679E1">
        <w:rPr>
          <w:rFonts w:ascii="Helvetica" w:hAnsi="Helvetica"/>
          <w:sz w:val="22"/>
          <w:szCs w:val="22"/>
        </w:rPr>
        <w:t>In doing so, we are not unmindful of the hardships imposed by it upon a large group of American citizens.</w:t>
      </w:r>
      <w:r w:rsidR="001E567D">
        <w:rPr>
          <w:rFonts w:ascii="Helvetica" w:hAnsi="Helvetica"/>
          <w:sz w:val="22"/>
          <w:szCs w:val="22"/>
        </w:rPr>
        <w:t xml:space="preserve"> </w:t>
      </w:r>
      <w:r w:rsidRPr="002679E1">
        <w:rPr>
          <w:rFonts w:ascii="Helvetica" w:hAnsi="Helvetica"/>
          <w:sz w:val="22"/>
          <w:szCs w:val="22"/>
        </w:rPr>
        <w:t>...</w:t>
      </w:r>
      <w:r w:rsidR="001E567D">
        <w:rPr>
          <w:rFonts w:ascii="Helvetica" w:hAnsi="Helvetica"/>
          <w:sz w:val="22"/>
          <w:szCs w:val="22"/>
        </w:rPr>
        <w:t xml:space="preserve"> </w:t>
      </w:r>
      <w:r w:rsidRPr="002679E1">
        <w:rPr>
          <w:rFonts w:ascii="Helvetica" w:hAnsi="Helvetica"/>
          <w:sz w:val="22"/>
          <w:szCs w:val="22"/>
        </w:rPr>
        <w:t>But hardships are part of war, and war is an aggregation of hardships. All citizens alike, both in and out of uniform, feel the impact of war in greater or lesser measure. Citizenship has its responsibilities, as well as its privileges, and, in time of war, the burden is always heavier. Compulsory exclusion of large groups of citizens from their homes, except under circumstances of direst emergency and peril, is inconsistent with our basic governmental institutions. But when, under conditions of modern warfare, our shores are threatened by hostile forces, the power to protect must be commensurate with the threatened danger...</w:t>
      </w:r>
      <w:r w:rsidR="003B1868">
        <w:rPr>
          <w:rFonts w:ascii="Helvetica" w:hAnsi="Helvetica"/>
          <w:sz w:val="22"/>
          <w:szCs w:val="22"/>
        </w:rPr>
        <w:t xml:space="preserve"> </w:t>
      </w:r>
      <w:r w:rsidRPr="002679E1">
        <w:rPr>
          <w:rFonts w:ascii="Helvetica" w:hAnsi="Helvetica"/>
          <w:sz w:val="22"/>
          <w:szCs w:val="22"/>
        </w:rPr>
        <w:t xml:space="preserve">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 -- as inevitably it must -- </w:t>
      </w:r>
      <w:proofErr w:type="spellStart"/>
      <w:r w:rsidRPr="002679E1">
        <w:rPr>
          <w:rFonts w:ascii="Helvetica" w:hAnsi="Helvetica"/>
          <w:sz w:val="22"/>
          <w:szCs w:val="22"/>
        </w:rPr>
        <w:t>determined</w:t>
      </w:r>
      <w:proofErr w:type="spellEnd"/>
      <w:r w:rsidRPr="002679E1">
        <w:rPr>
          <w:rFonts w:ascii="Helvetica" w:hAnsi="Helvetica"/>
          <w:sz w:val="22"/>
          <w:szCs w:val="22"/>
        </w:rPr>
        <w:t xml:space="preserve"> that they should have the power to do just this.</w:t>
      </w:r>
    </w:p>
    <w:p w14:paraId="7B66461F" w14:textId="77777777" w:rsidR="002679E1" w:rsidRPr="002679E1" w:rsidRDefault="002679E1" w:rsidP="002679E1">
      <w:pPr>
        <w:rPr>
          <w:rFonts w:ascii="Helvetica" w:hAnsi="Helvetica"/>
          <w:sz w:val="22"/>
          <w:szCs w:val="22"/>
        </w:rPr>
      </w:pPr>
    </w:p>
    <w:p w14:paraId="489A763F" w14:textId="6D6F9A00" w:rsidR="00EE1291" w:rsidRDefault="002679E1" w:rsidP="002679E1">
      <w:pPr>
        <w:rPr>
          <w:rFonts w:ascii="Helvetica" w:hAnsi="Helvetica"/>
          <w:i/>
          <w:sz w:val="22"/>
          <w:szCs w:val="22"/>
        </w:rPr>
      </w:pPr>
      <w:r w:rsidRPr="002679E1">
        <w:rPr>
          <w:rFonts w:ascii="Helvetica" w:hAnsi="Helvetica"/>
          <w:i/>
          <w:sz w:val="22"/>
          <w:szCs w:val="22"/>
        </w:rPr>
        <w:t>Source: In a controversial ruling, the Court upheld the constitutionality of Executive Order 9066</w:t>
      </w:r>
      <w:r w:rsidR="007F2BF6">
        <w:rPr>
          <w:rFonts w:ascii="Helvetica" w:hAnsi="Helvetica"/>
          <w:i/>
          <w:sz w:val="22"/>
          <w:szCs w:val="22"/>
        </w:rPr>
        <w:t xml:space="preserve"> in the case of Fred Korematsu</w:t>
      </w:r>
      <w:r w:rsidRPr="002679E1">
        <w:rPr>
          <w:rFonts w:ascii="Helvetica" w:hAnsi="Helvetica"/>
          <w:i/>
          <w:sz w:val="22"/>
          <w:szCs w:val="22"/>
        </w:rPr>
        <w:t>. The excerpt above is from the Court’s majority opinion written by Chief Justice Hugo Black.</w:t>
      </w:r>
      <w:r w:rsidR="00107769">
        <w:rPr>
          <w:rFonts w:ascii="Helvetica" w:hAnsi="Helvetica"/>
          <w:i/>
          <w:sz w:val="22"/>
          <w:szCs w:val="22"/>
        </w:rPr>
        <w:t xml:space="preserve"> </w:t>
      </w:r>
    </w:p>
    <w:p w14:paraId="6D73E649" w14:textId="77777777" w:rsidR="003B1868" w:rsidRDefault="003B1868" w:rsidP="002679E1">
      <w:pPr>
        <w:rPr>
          <w:rFonts w:ascii="Helvetica" w:hAnsi="Helvetica"/>
          <w:i/>
          <w:sz w:val="22"/>
          <w:szCs w:val="22"/>
        </w:rPr>
      </w:pPr>
    </w:p>
    <w:p w14:paraId="200B948F" w14:textId="77F9E4AE" w:rsidR="00825115" w:rsidRDefault="00825115" w:rsidP="00825115">
      <w:pPr>
        <w:shd w:val="clear" w:color="auto" w:fill="BFBFBF"/>
        <w:jc w:val="center"/>
        <w:rPr>
          <w:rFonts w:ascii="Helvetica" w:hAnsi="Helvetica"/>
          <w:b/>
          <w:sz w:val="22"/>
          <w:szCs w:val="22"/>
        </w:rPr>
      </w:pPr>
      <w:r w:rsidRPr="00B67800">
        <w:rPr>
          <w:rFonts w:ascii="Helvetica" w:hAnsi="Helvetica"/>
          <w:b/>
          <w:sz w:val="22"/>
          <w:szCs w:val="22"/>
        </w:rPr>
        <w:lastRenderedPageBreak/>
        <w:t xml:space="preserve">Document </w:t>
      </w:r>
      <w:r w:rsidR="006F16E4">
        <w:rPr>
          <w:rFonts w:ascii="Helvetica" w:hAnsi="Helvetica"/>
          <w:b/>
          <w:sz w:val="22"/>
          <w:szCs w:val="22"/>
        </w:rPr>
        <w:t>U</w:t>
      </w:r>
      <w:r>
        <w:rPr>
          <w:rFonts w:ascii="Helvetica" w:hAnsi="Helvetica"/>
          <w:b/>
          <w:sz w:val="22"/>
          <w:szCs w:val="22"/>
        </w:rPr>
        <w:t xml:space="preserve">: </w:t>
      </w:r>
      <w:proofErr w:type="spellStart"/>
      <w:r>
        <w:rPr>
          <w:rFonts w:ascii="Helvetica" w:hAnsi="Helvetica"/>
          <w:b/>
          <w:sz w:val="22"/>
          <w:szCs w:val="22"/>
        </w:rPr>
        <w:t>Densho</w:t>
      </w:r>
      <w:proofErr w:type="spellEnd"/>
      <w:r>
        <w:rPr>
          <w:rFonts w:ascii="Helvetica" w:hAnsi="Helvetica"/>
          <w:b/>
          <w:sz w:val="22"/>
          <w:szCs w:val="22"/>
        </w:rPr>
        <w:t xml:space="preserve"> Interview and Document Repository</w:t>
      </w:r>
    </w:p>
    <w:p w14:paraId="7AEACC81" w14:textId="75E10E1E" w:rsidR="00825115" w:rsidRDefault="00825115" w:rsidP="002679E1">
      <w:pPr>
        <w:rPr>
          <w:rFonts w:ascii="Helvetica" w:hAnsi="Helvetica"/>
          <w:i/>
          <w:sz w:val="22"/>
          <w:szCs w:val="22"/>
        </w:rPr>
      </w:pPr>
    </w:p>
    <w:p w14:paraId="3C62DCBF" w14:textId="37CE9A4B" w:rsidR="00825115" w:rsidRDefault="00825115" w:rsidP="002679E1">
      <w:pPr>
        <w:rPr>
          <w:rFonts w:ascii="Helvetica" w:hAnsi="Helvetica"/>
          <w:iCs/>
          <w:sz w:val="22"/>
          <w:szCs w:val="22"/>
        </w:rPr>
      </w:pPr>
      <w:r w:rsidRPr="00825115">
        <w:rPr>
          <w:rFonts w:ascii="Helvetica" w:hAnsi="Helvetica"/>
          <w:iCs/>
          <w:sz w:val="22"/>
          <w:szCs w:val="22"/>
        </w:rPr>
        <w:t xml:space="preserve">Listen to the stories of Japanese Americans who were incarcerated during the war and examine sources from camp: </w:t>
      </w:r>
      <w:hyperlink r:id="rId31" w:history="1">
        <w:r w:rsidR="003B1868" w:rsidRPr="00CC70E2">
          <w:rPr>
            <w:rStyle w:val="Hyperlink"/>
            <w:rFonts w:ascii="Helvetica" w:hAnsi="Helvetica"/>
            <w:iCs/>
            <w:sz w:val="22"/>
            <w:szCs w:val="22"/>
          </w:rPr>
          <w:t>https://ddr.densho.org/</w:t>
        </w:r>
      </w:hyperlink>
    </w:p>
    <w:p w14:paraId="7BAC795A" w14:textId="21A0188A" w:rsidR="00825115" w:rsidRDefault="00825115" w:rsidP="002679E1">
      <w:pPr>
        <w:rPr>
          <w:rFonts w:ascii="Helvetica" w:hAnsi="Helvetica"/>
          <w:i/>
          <w:sz w:val="22"/>
          <w:szCs w:val="22"/>
        </w:rPr>
      </w:pPr>
    </w:p>
    <w:p w14:paraId="4E262533" w14:textId="0F00CDE2" w:rsidR="00825115" w:rsidRDefault="00825115" w:rsidP="00825115">
      <w:pPr>
        <w:shd w:val="clear" w:color="auto" w:fill="BFBFBF"/>
        <w:jc w:val="center"/>
        <w:rPr>
          <w:rFonts w:ascii="Helvetica" w:hAnsi="Helvetica"/>
          <w:b/>
          <w:sz w:val="22"/>
          <w:szCs w:val="22"/>
        </w:rPr>
      </w:pPr>
      <w:r w:rsidRPr="00B67800">
        <w:rPr>
          <w:rFonts w:ascii="Helvetica" w:hAnsi="Helvetica"/>
          <w:b/>
          <w:sz w:val="22"/>
          <w:szCs w:val="22"/>
        </w:rPr>
        <w:t xml:space="preserve">Document </w:t>
      </w:r>
      <w:r w:rsidR="006F16E4">
        <w:rPr>
          <w:rFonts w:ascii="Helvetica" w:hAnsi="Helvetica"/>
          <w:b/>
          <w:sz w:val="22"/>
          <w:szCs w:val="22"/>
        </w:rPr>
        <w:t>V</w:t>
      </w:r>
      <w:r>
        <w:rPr>
          <w:rFonts w:ascii="Helvetica" w:hAnsi="Helvetica"/>
          <w:b/>
          <w:sz w:val="22"/>
          <w:szCs w:val="22"/>
        </w:rPr>
        <w:t xml:space="preserve">: </w:t>
      </w:r>
      <w:r w:rsidR="00145FFC">
        <w:rPr>
          <w:rFonts w:ascii="Helvetica" w:hAnsi="Helvetica"/>
          <w:b/>
          <w:sz w:val="22"/>
          <w:szCs w:val="22"/>
        </w:rPr>
        <w:t xml:space="preserve">Interview with </w:t>
      </w:r>
      <w:r w:rsidR="00D65C6A" w:rsidRPr="00D65C6A">
        <w:rPr>
          <w:rFonts w:ascii="Helvetica" w:hAnsi="Helvetica"/>
          <w:b/>
          <w:sz w:val="22"/>
          <w:szCs w:val="22"/>
        </w:rPr>
        <w:t>Aiko Herzig-Yoshinaga</w:t>
      </w:r>
      <w:r w:rsidR="00D65C6A">
        <w:rPr>
          <w:rFonts w:ascii="Helvetica" w:hAnsi="Helvetica"/>
          <w:b/>
          <w:sz w:val="22"/>
          <w:szCs w:val="22"/>
        </w:rPr>
        <w:t xml:space="preserve"> About Life in the Camps</w:t>
      </w:r>
    </w:p>
    <w:p w14:paraId="15DA2F31" w14:textId="7CB9084E" w:rsidR="00825115" w:rsidRDefault="00825115" w:rsidP="002679E1">
      <w:pPr>
        <w:rPr>
          <w:rFonts w:ascii="Helvetica" w:hAnsi="Helvetica"/>
          <w:i/>
          <w:sz w:val="22"/>
          <w:szCs w:val="22"/>
        </w:rPr>
      </w:pPr>
    </w:p>
    <w:p w14:paraId="09A10BB4" w14:textId="45117114" w:rsidR="00A20DE5" w:rsidRDefault="000426E8" w:rsidP="000426E8">
      <w:pPr>
        <w:rPr>
          <w:rFonts w:ascii="Helvetica" w:hAnsi="Helvetica"/>
          <w:iCs/>
          <w:sz w:val="22"/>
          <w:szCs w:val="22"/>
        </w:rPr>
      </w:pPr>
      <w:r w:rsidRPr="000426E8">
        <w:rPr>
          <w:rFonts w:ascii="Helvetica" w:hAnsi="Helvetica"/>
          <w:iCs/>
          <w:sz w:val="22"/>
          <w:szCs w:val="22"/>
        </w:rPr>
        <w:t xml:space="preserve">When the Japanese </w:t>
      </w:r>
      <w:r>
        <w:rPr>
          <w:rFonts w:ascii="Helvetica" w:hAnsi="Helvetica"/>
          <w:iCs/>
          <w:sz w:val="22"/>
          <w:szCs w:val="22"/>
        </w:rPr>
        <w:t>military attacked</w:t>
      </w:r>
      <w:r w:rsidRPr="000426E8">
        <w:rPr>
          <w:rFonts w:ascii="Helvetica" w:hAnsi="Helvetica"/>
          <w:iCs/>
          <w:sz w:val="22"/>
          <w:szCs w:val="22"/>
        </w:rPr>
        <w:t xml:space="preserve"> Pearl Harbor, Aiko Yoshinaga was a senior at Los Angeles High School.</w:t>
      </w:r>
      <w:r>
        <w:rPr>
          <w:rFonts w:ascii="Helvetica" w:hAnsi="Helvetica"/>
          <w:iCs/>
          <w:sz w:val="22"/>
          <w:szCs w:val="22"/>
        </w:rPr>
        <w:t xml:space="preserve"> “My</w:t>
      </w:r>
      <w:r w:rsidRPr="000426E8">
        <w:rPr>
          <w:rFonts w:ascii="Helvetica" w:hAnsi="Helvetica"/>
          <w:iCs/>
          <w:sz w:val="22"/>
          <w:szCs w:val="22"/>
        </w:rPr>
        <w:t xml:space="preserve"> principal took the Japanese students aside and said, </w:t>
      </w:r>
      <w:r>
        <w:rPr>
          <w:rFonts w:ascii="Helvetica" w:hAnsi="Helvetica"/>
          <w:iCs/>
          <w:sz w:val="22"/>
          <w:szCs w:val="22"/>
        </w:rPr>
        <w:t>‘</w:t>
      </w:r>
      <w:r w:rsidRPr="000426E8">
        <w:rPr>
          <w:rFonts w:ascii="Helvetica" w:hAnsi="Helvetica"/>
          <w:iCs/>
          <w:sz w:val="22"/>
          <w:szCs w:val="22"/>
        </w:rPr>
        <w:t>You're not getting your diplomas because your people bombed Pearl Harbor.</w:t>
      </w:r>
      <w:r>
        <w:rPr>
          <w:rFonts w:ascii="Helvetica" w:hAnsi="Helvetica"/>
          <w:iCs/>
          <w:sz w:val="22"/>
          <w:szCs w:val="22"/>
        </w:rPr>
        <w:t xml:space="preserve">’ Her family would be eventually sent to </w:t>
      </w:r>
      <w:r w:rsidRPr="000426E8">
        <w:rPr>
          <w:rFonts w:ascii="Helvetica" w:hAnsi="Helvetica"/>
          <w:iCs/>
          <w:sz w:val="22"/>
          <w:szCs w:val="22"/>
        </w:rPr>
        <w:t>Manzanar</w:t>
      </w:r>
      <w:r>
        <w:rPr>
          <w:rFonts w:ascii="Helvetica" w:hAnsi="Helvetica"/>
          <w:iCs/>
          <w:sz w:val="22"/>
          <w:szCs w:val="22"/>
        </w:rPr>
        <w:t xml:space="preserve">. There she said, </w:t>
      </w:r>
      <w:r w:rsidRPr="000426E8">
        <w:rPr>
          <w:rFonts w:ascii="Helvetica" w:hAnsi="Helvetica"/>
          <w:iCs/>
          <w:sz w:val="22"/>
          <w:szCs w:val="22"/>
        </w:rPr>
        <w:t xml:space="preserve">"The only thing that was in the 'apartments' </w:t>
      </w:r>
      <w:r>
        <w:rPr>
          <w:rFonts w:ascii="Helvetica" w:hAnsi="Helvetica"/>
          <w:iCs/>
          <w:sz w:val="22"/>
          <w:szCs w:val="22"/>
        </w:rPr>
        <w:t xml:space="preserve">(barracks) </w:t>
      </w:r>
      <w:r w:rsidRPr="000426E8">
        <w:rPr>
          <w:rFonts w:ascii="Helvetica" w:hAnsi="Helvetica"/>
          <w:iCs/>
          <w:sz w:val="22"/>
          <w:szCs w:val="22"/>
        </w:rPr>
        <w:t>when we got there were army metal beds with the springs on it, and a potbellied stove in the middle of the room," Herzig-Yoshinaga says. "That was the only thing. No chest of drawers, no nothing, no curtains on the windows. It was the barest of the bare."</w:t>
      </w:r>
      <w:r w:rsidR="00D65C6A">
        <w:rPr>
          <w:rFonts w:ascii="Helvetica" w:hAnsi="Helvetica"/>
          <w:iCs/>
          <w:sz w:val="22"/>
          <w:szCs w:val="22"/>
        </w:rPr>
        <w:t xml:space="preserve"> </w:t>
      </w:r>
      <w:r w:rsidR="00E62649" w:rsidRPr="00E62649">
        <w:rPr>
          <w:rFonts w:ascii="Helvetica" w:hAnsi="Helvetica"/>
          <w:iCs/>
          <w:sz w:val="22"/>
          <w:szCs w:val="22"/>
        </w:rPr>
        <w:t xml:space="preserve">She remembers being given a canvas bag and being told to fill it with hay for use as a makeshift mattress. </w:t>
      </w:r>
      <w:r w:rsidR="00D65C6A" w:rsidRPr="00D65C6A">
        <w:rPr>
          <w:rFonts w:ascii="Helvetica" w:hAnsi="Helvetica"/>
          <w:iCs/>
          <w:sz w:val="22"/>
          <w:szCs w:val="22"/>
        </w:rPr>
        <w:t>The families eventually created room dividers out of sheets and began making a life in the Manzanar War Relocation Center. Yoshinaga gave birth to her daughter in the camp.</w:t>
      </w:r>
    </w:p>
    <w:p w14:paraId="0476E36C" w14:textId="77777777" w:rsidR="00A20DE5" w:rsidRPr="00A20DE5" w:rsidRDefault="00A20DE5" w:rsidP="002679E1">
      <w:pPr>
        <w:rPr>
          <w:rFonts w:ascii="Helvetica" w:hAnsi="Helvetica"/>
          <w:iCs/>
          <w:sz w:val="22"/>
          <w:szCs w:val="22"/>
        </w:rPr>
      </w:pPr>
    </w:p>
    <w:p w14:paraId="369B1702" w14:textId="1E73DF92" w:rsidR="00145FFC" w:rsidRDefault="00145FFC" w:rsidP="002679E1">
      <w:pPr>
        <w:rPr>
          <w:rFonts w:ascii="Helvetica" w:hAnsi="Helvetica"/>
          <w:i/>
          <w:sz w:val="22"/>
          <w:szCs w:val="22"/>
        </w:rPr>
      </w:pPr>
      <w:r>
        <w:rPr>
          <w:rFonts w:ascii="Helvetica" w:hAnsi="Helvetica"/>
          <w:i/>
          <w:sz w:val="22"/>
          <w:szCs w:val="22"/>
        </w:rPr>
        <w:t xml:space="preserve">Source: </w:t>
      </w:r>
      <w:hyperlink r:id="rId32" w:history="1">
        <w:r w:rsidR="003B1868" w:rsidRPr="00CC70E2">
          <w:rPr>
            <w:rStyle w:val="Hyperlink"/>
            <w:rFonts w:ascii="Helvetica" w:hAnsi="Helvetica"/>
            <w:i/>
            <w:sz w:val="22"/>
            <w:szCs w:val="22"/>
          </w:rPr>
          <w:t>https://www.npr.org/2016/12/07/504602293/at-92-a-japanese-american-reflects-on-the-hardships-of-internment-camps</w:t>
        </w:r>
      </w:hyperlink>
    </w:p>
    <w:p w14:paraId="3995F4DF" w14:textId="77777777" w:rsidR="00825115" w:rsidRDefault="00825115" w:rsidP="002679E1">
      <w:pPr>
        <w:rPr>
          <w:rFonts w:ascii="Helvetica" w:hAnsi="Helvetica"/>
          <w:i/>
          <w:sz w:val="22"/>
          <w:szCs w:val="22"/>
        </w:rPr>
      </w:pPr>
    </w:p>
    <w:p w14:paraId="2D2617CF" w14:textId="34A2178E" w:rsidR="00F37473" w:rsidRDefault="00B67800" w:rsidP="00DA706E">
      <w:pPr>
        <w:shd w:val="clear" w:color="auto" w:fill="BFBFBF"/>
        <w:jc w:val="center"/>
        <w:rPr>
          <w:rFonts w:ascii="Helvetica" w:hAnsi="Helvetica"/>
          <w:b/>
          <w:sz w:val="22"/>
          <w:szCs w:val="22"/>
        </w:rPr>
      </w:pPr>
      <w:r w:rsidRPr="00B67800">
        <w:rPr>
          <w:rFonts w:ascii="Helvetica" w:hAnsi="Helvetica"/>
          <w:b/>
          <w:sz w:val="22"/>
          <w:szCs w:val="22"/>
        </w:rPr>
        <w:t xml:space="preserve">Document </w:t>
      </w:r>
      <w:r w:rsidR="006F16E4">
        <w:rPr>
          <w:rFonts w:ascii="Helvetica" w:hAnsi="Helvetica"/>
          <w:b/>
          <w:sz w:val="22"/>
          <w:szCs w:val="22"/>
        </w:rPr>
        <w:t>W</w:t>
      </w:r>
      <w:r>
        <w:rPr>
          <w:rFonts w:ascii="Helvetica" w:hAnsi="Helvetica"/>
          <w:b/>
          <w:sz w:val="22"/>
          <w:szCs w:val="22"/>
        </w:rPr>
        <w:t>: Office M</w:t>
      </w:r>
      <w:r w:rsidR="008F06A1">
        <w:rPr>
          <w:rFonts w:ascii="Helvetica" w:hAnsi="Helvetica"/>
          <w:b/>
          <w:sz w:val="22"/>
          <w:szCs w:val="22"/>
        </w:rPr>
        <w:t>emorandum from J. Edgar Hoover</w:t>
      </w:r>
      <w:r w:rsidR="00DF4EE2">
        <w:rPr>
          <w:rFonts w:ascii="Helvetica" w:hAnsi="Helvetica"/>
          <w:b/>
          <w:sz w:val="22"/>
          <w:szCs w:val="22"/>
        </w:rPr>
        <w:t xml:space="preserve"> (1944)</w:t>
      </w:r>
    </w:p>
    <w:p w14:paraId="296C207D" w14:textId="77777777" w:rsidR="008F06A1" w:rsidRDefault="008F06A1" w:rsidP="008F06A1">
      <w:pPr>
        <w:jc w:val="center"/>
        <w:rPr>
          <w:rFonts w:ascii="Helvetica" w:hAnsi="Helvetica"/>
          <w:b/>
          <w:sz w:val="22"/>
          <w:szCs w:val="22"/>
        </w:rPr>
      </w:pPr>
    </w:p>
    <w:p w14:paraId="1C3958A8" w14:textId="4FC27B74" w:rsidR="008F06A1" w:rsidRPr="008F06A1" w:rsidRDefault="008F06A1" w:rsidP="008F06A1">
      <w:pPr>
        <w:rPr>
          <w:rFonts w:ascii="Helvetica" w:hAnsi="Helvetica"/>
          <w:sz w:val="22"/>
          <w:szCs w:val="22"/>
        </w:rPr>
      </w:pPr>
      <w:r w:rsidRPr="008F06A1">
        <w:rPr>
          <w:rFonts w:ascii="Helvetica" w:hAnsi="Helvetica"/>
          <w:sz w:val="22"/>
          <w:szCs w:val="22"/>
        </w:rPr>
        <w:t>To: The Attorney General</w:t>
      </w:r>
      <w:r w:rsidR="008566E5">
        <w:rPr>
          <w:rFonts w:ascii="Helvetica" w:hAnsi="Helvetica"/>
          <w:sz w:val="22"/>
          <w:szCs w:val="22"/>
        </w:rPr>
        <w:t xml:space="preserve">; </w:t>
      </w:r>
      <w:r w:rsidRPr="008F06A1">
        <w:rPr>
          <w:rFonts w:ascii="Helvetica" w:hAnsi="Helvetica"/>
          <w:sz w:val="22"/>
          <w:szCs w:val="22"/>
        </w:rPr>
        <w:t>From: J. Edgar Hoover – Director, Federal Bureau of Investigation</w:t>
      </w:r>
      <w:r w:rsidR="008566E5">
        <w:rPr>
          <w:rFonts w:ascii="Helvetica" w:hAnsi="Helvetica"/>
          <w:sz w:val="22"/>
          <w:szCs w:val="22"/>
        </w:rPr>
        <w:t xml:space="preserve">; </w:t>
      </w:r>
      <w:r w:rsidRPr="008F06A1">
        <w:rPr>
          <w:rFonts w:ascii="Helvetica" w:hAnsi="Helvetica"/>
          <w:sz w:val="22"/>
          <w:szCs w:val="22"/>
        </w:rPr>
        <w:t>February 7, 1944</w:t>
      </w:r>
    </w:p>
    <w:p w14:paraId="5F0AD608" w14:textId="77777777" w:rsidR="008F06A1" w:rsidRPr="008F06A1" w:rsidRDefault="008F06A1" w:rsidP="008F06A1">
      <w:pPr>
        <w:rPr>
          <w:rFonts w:ascii="Helvetica" w:hAnsi="Helvetica"/>
          <w:sz w:val="22"/>
          <w:szCs w:val="22"/>
        </w:rPr>
      </w:pPr>
    </w:p>
    <w:p w14:paraId="4F345885" w14:textId="20210673" w:rsidR="008566E5" w:rsidRDefault="008F06A1" w:rsidP="008566E5">
      <w:pPr>
        <w:ind w:firstLine="720"/>
        <w:rPr>
          <w:rFonts w:ascii="Helvetica" w:hAnsi="Helvetica"/>
          <w:sz w:val="22"/>
          <w:szCs w:val="22"/>
        </w:rPr>
      </w:pPr>
      <w:r>
        <w:rPr>
          <w:rFonts w:ascii="Helvetica" w:hAnsi="Helvetica"/>
          <w:sz w:val="22"/>
          <w:szCs w:val="22"/>
        </w:rPr>
        <w:t>There is attached a memorandum relative to Lieutenant General DeWitt’s final report on the Japanese evacuation of the West Coast.</w:t>
      </w:r>
      <w:r w:rsidR="008566E5">
        <w:rPr>
          <w:rFonts w:ascii="Helvetica" w:hAnsi="Helvetica"/>
          <w:sz w:val="22"/>
          <w:szCs w:val="22"/>
        </w:rPr>
        <w:t xml:space="preserve"> </w:t>
      </w:r>
      <w:r>
        <w:rPr>
          <w:rFonts w:ascii="Helvetica" w:hAnsi="Helvetica"/>
          <w:sz w:val="22"/>
          <w:szCs w:val="22"/>
        </w:rPr>
        <w:t xml:space="preserve">Certain statements were made in the report indicating that immediately after the </w:t>
      </w:r>
      <w:proofErr w:type="spellStart"/>
      <w:r>
        <w:rPr>
          <w:rFonts w:ascii="Helvetica" w:hAnsi="Helvetica"/>
          <w:sz w:val="22"/>
          <w:szCs w:val="22"/>
        </w:rPr>
        <w:t>attach</w:t>
      </w:r>
      <w:proofErr w:type="spellEnd"/>
      <w:r>
        <w:rPr>
          <w:rFonts w:ascii="Helvetica" w:hAnsi="Helvetica"/>
          <w:sz w:val="22"/>
          <w:szCs w:val="22"/>
        </w:rPr>
        <w:t xml:space="preserve"> on Pearl Harbor there was a possible connection between sinking of United States ships by Japanese submarines and </w:t>
      </w:r>
      <w:r w:rsidR="005A17AE">
        <w:rPr>
          <w:rFonts w:ascii="Helvetica" w:hAnsi="Helvetica"/>
          <w:sz w:val="22"/>
          <w:szCs w:val="22"/>
        </w:rPr>
        <w:t>alleged</w:t>
      </w:r>
      <w:r>
        <w:rPr>
          <w:rFonts w:ascii="Helvetica" w:hAnsi="Helvetica"/>
          <w:sz w:val="22"/>
          <w:szCs w:val="22"/>
        </w:rPr>
        <w:t xml:space="preserve"> Japanese espionage activity on the West Coast. It was also indicated that there been shore-to-ship signaling, either by radio or lights. at this time.</w:t>
      </w:r>
      <w:r w:rsidR="008566E5">
        <w:rPr>
          <w:rFonts w:ascii="Helvetica" w:hAnsi="Helvetica"/>
          <w:sz w:val="22"/>
          <w:szCs w:val="22"/>
        </w:rPr>
        <w:t xml:space="preserve"> </w:t>
      </w:r>
      <w:r w:rsidR="005A17AE">
        <w:rPr>
          <w:rFonts w:ascii="Helvetica" w:hAnsi="Helvetica"/>
          <w:sz w:val="22"/>
          <w:szCs w:val="22"/>
        </w:rPr>
        <w:t>As indicated in the attached memorandum, there is no information in the possession of this Bureau as the result of investigations conducted relative to submarine activities and espionage activities on the West Coast which would indicate that the attacks made on ships or shores in the area immediately after Pearl harbor have been associated with any espionage activities ashore or that there has been any illicit shore-to-ship signaling, either radio or lights.</w:t>
      </w:r>
    </w:p>
    <w:p w14:paraId="2E011F34" w14:textId="77777777" w:rsidR="004758F1" w:rsidRDefault="004758F1" w:rsidP="008566E5">
      <w:pPr>
        <w:ind w:firstLine="720"/>
        <w:rPr>
          <w:rFonts w:ascii="Helvetica" w:hAnsi="Helvetica"/>
          <w:sz w:val="22"/>
          <w:szCs w:val="22"/>
        </w:rPr>
      </w:pPr>
    </w:p>
    <w:p w14:paraId="540FEAB5" w14:textId="173B5ED4" w:rsidR="00243833" w:rsidRDefault="005A17AE" w:rsidP="00370FEA">
      <w:pPr>
        <w:rPr>
          <w:rFonts w:ascii="Helvetica" w:hAnsi="Helvetica"/>
          <w:i/>
          <w:sz w:val="22"/>
          <w:szCs w:val="22"/>
        </w:rPr>
      </w:pPr>
      <w:r w:rsidRPr="00FD6BB4">
        <w:rPr>
          <w:rFonts w:ascii="Helvetica" w:hAnsi="Helvetica"/>
          <w:i/>
          <w:sz w:val="22"/>
          <w:szCs w:val="22"/>
        </w:rPr>
        <w:t>Source: Memo from J. Edgar Hoover to the Attorney General refuting statements made in DeWitt's Final Report claiming there was espionage activity conducted by Japanese on the West Coast immediately following Pearl Harbor.</w:t>
      </w:r>
    </w:p>
    <w:p w14:paraId="070DBFA2" w14:textId="74ECD64F" w:rsidR="008566E5" w:rsidRDefault="008566E5" w:rsidP="00370FEA">
      <w:pPr>
        <w:rPr>
          <w:rFonts w:ascii="Helvetica" w:hAnsi="Helvetica"/>
          <w:i/>
          <w:sz w:val="22"/>
          <w:szCs w:val="22"/>
        </w:rPr>
      </w:pPr>
    </w:p>
    <w:p w14:paraId="3CE67F9F" w14:textId="71BAD864" w:rsidR="00E62649" w:rsidRDefault="00E62649" w:rsidP="00370FEA">
      <w:pPr>
        <w:rPr>
          <w:rFonts w:ascii="Helvetica" w:hAnsi="Helvetica"/>
          <w:i/>
          <w:sz w:val="22"/>
          <w:szCs w:val="22"/>
        </w:rPr>
      </w:pPr>
    </w:p>
    <w:p w14:paraId="280C682B" w14:textId="7F050C90" w:rsidR="00E62649" w:rsidRDefault="00E62649" w:rsidP="00370FEA">
      <w:pPr>
        <w:rPr>
          <w:rFonts w:ascii="Helvetica" w:hAnsi="Helvetica"/>
          <w:i/>
          <w:sz w:val="22"/>
          <w:szCs w:val="22"/>
        </w:rPr>
      </w:pPr>
    </w:p>
    <w:p w14:paraId="7FBFF36F" w14:textId="01EAE4BC" w:rsidR="00E62649" w:rsidRDefault="00E62649" w:rsidP="00370FEA">
      <w:pPr>
        <w:rPr>
          <w:rFonts w:ascii="Helvetica" w:hAnsi="Helvetica"/>
          <w:i/>
          <w:sz w:val="22"/>
          <w:szCs w:val="22"/>
        </w:rPr>
      </w:pPr>
    </w:p>
    <w:p w14:paraId="2B55BA11" w14:textId="12CFF9BE" w:rsidR="00E62649" w:rsidRDefault="00E62649" w:rsidP="00370FEA">
      <w:pPr>
        <w:rPr>
          <w:rFonts w:ascii="Helvetica" w:hAnsi="Helvetica"/>
          <w:i/>
          <w:sz w:val="22"/>
          <w:szCs w:val="22"/>
        </w:rPr>
      </w:pPr>
    </w:p>
    <w:p w14:paraId="4FACB727" w14:textId="77777777" w:rsidR="00E62649" w:rsidRDefault="00E62649" w:rsidP="00370FEA">
      <w:pPr>
        <w:rPr>
          <w:rFonts w:ascii="Helvetica" w:hAnsi="Helvetica"/>
          <w:i/>
          <w:sz w:val="22"/>
          <w:szCs w:val="22"/>
        </w:rPr>
      </w:pPr>
    </w:p>
    <w:p w14:paraId="4E5BBC76" w14:textId="2AF67DD2" w:rsidR="00370FEA" w:rsidRDefault="00370FEA" w:rsidP="00370FEA">
      <w:pPr>
        <w:shd w:val="clear" w:color="auto" w:fill="BFBFBF"/>
        <w:jc w:val="center"/>
        <w:rPr>
          <w:rFonts w:ascii="Helvetica" w:hAnsi="Helvetica"/>
          <w:b/>
          <w:sz w:val="22"/>
          <w:szCs w:val="22"/>
        </w:rPr>
      </w:pPr>
      <w:r w:rsidRPr="00B67800">
        <w:rPr>
          <w:rFonts w:ascii="Helvetica" w:hAnsi="Helvetica"/>
          <w:b/>
          <w:sz w:val="22"/>
          <w:szCs w:val="22"/>
        </w:rPr>
        <w:lastRenderedPageBreak/>
        <w:t xml:space="preserve">Document </w:t>
      </w:r>
      <w:r w:rsidR="006F16E4">
        <w:rPr>
          <w:rFonts w:ascii="Helvetica" w:hAnsi="Helvetica"/>
          <w:b/>
          <w:sz w:val="22"/>
          <w:szCs w:val="22"/>
        </w:rPr>
        <w:t>X</w:t>
      </w:r>
      <w:r w:rsidR="00E62649">
        <w:rPr>
          <w:rFonts w:ascii="Helvetica" w:hAnsi="Helvetica"/>
          <w:b/>
          <w:sz w:val="22"/>
          <w:szCs w:val="22"/>
        </w:rPr>
        <w:t>:</w:t>
      </w:r>
      <w:r>
        <w:rPr>
          <w:rFonts w:ascii="Helvetica" w:hAnsi="Helvetica"/>
          <w:b/>
          <w:sz w:val="22"/>
          <w:szCs w:val="22"/>
        </w:rPr>
        <w:t xml:space="preserve"> </w:t>
      </w:r>
      <w:r w:rsidR="00243833">
        <w:rPr>
          <w:rFonts w:ascii="Helvetica" w:hAnsi="Helvetica"/>
          <w:b/>
          <w:sz w:val="22"/>
          <w:szCs w:val="22"/>
        </w:rPr>
        <w:t>Japanese American Redress Movement</w:t>
      </w:r>
    </w:p>
    <w:p w14:paraId="58A47B34" w14:textId="0F2ABCAA" w:rsidR="00370FEA" w:rsidRDefault="00243833" w:rsidP="005E72F7">
      <w:pPr>
        <w:rPr>
          <w:rFonts w:ascii="Helvetica" w:hAnsi="Helvetica"/>
          <w:iCs/>
          <w:sz w:val="22"/>
          <w:szCs w:val="22"/>
        </w:rPr>
      </w:pPr>
      <w:r>
        <w:rPr>
          <w:rFonts w:ascii="Helvetica" w:hAnsi="Helvetica"/>
          <w:iCs/>
          <w:noProof/>
          <w:sz w:val="22"/>
          <w:szCs w:val="22"/>
        </w:rPr>
        <w:drawing>
          <wp:inline distT="0" distB="0" distL="0" distR="0" wp14:anchorId="0196A5ED" wp14:editId="4B086BDE">
            <wp:extent cx="5105400" cy="3451463"/>
            <wp:effectExtent l="0" t="0" r="0" b="3175"/>
            <wp:docPr id="13" name="Picture 13" descr="A group of people marc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marching&#10;&#10;Description automatically generated with low confidence"/>
                    <pic:cNvPicPr/>
                  </pic:nvPicPr>
                  <pic:blipFill>
                    <a:blip r:embed="rId33"/>
                    <a:stretch>
                      <a:fillRect/>
                    </a:stretch>
                  </pic:blipFill>
                  <pic:spPr>
                    <a:xfrm>
                      <a:off x="0" y="0"/>
                      <a:ext cx="5109924" cy="3454521"/>
                    </a:xfrm>
                    <a:prstGeom prst="rect">
                      <a:avLst/>
                    </a:prstGeom>
                  </pic:spPr>
                </pic:pic>
              </a:graphicData>
            </a:graphic>
          </wp:inline>
        </w:drawing>
      </w:r>
    </w:p>
    <w:p w14:paraId="5C0A23D2" w14:textId="12F34312" w:rsidR="0091277F" w:rsidRPr="00243833" w:rsidRDefault="0091277F" w:rsidP="0091277F">
      <w:pPr>
        <w:rPr>
          <w:rFonts w:ascii="Helvetica" w:hAnsi="Helvetica"/>
          <w:i/>
          <w:sz w:val="22"/>
          <w:szCs w:val="22"/>
        </w:rPr>
      </w:pPr>
      <w:r>
        <w:rPr>
          <w:rFonts w:ascii="Helvetica" w:hAnsi="Helvetica"/>
          <w:i/>
          <w:sz w:val="22"/>
          <w:szCs w:val="22"/>
        </w:rPr>
        <w:t xml:space="preserve">Above: </w:t>
      </w:r>
      <w:r w:rsidRPr="00243833">
        <w:rPr>
          <w:rFonts w:ascii="Helvetica" w:hAnsi="Helvetica"/>
          <w:i/>
          <w:sz w:val="22"/>
          <w:szCs w:val="22"/>
        </w:rPr>
        <w:t>During the 1960s and 1970s, Japanese Americans began to connect the struggle for redress with anti-racist and anti-imperialist movements of the time</w:t>
      </w:r>
      <w:r>
        <w:rPr>
          <w:rFonts w:ascii="Helvetica" w:hAnsi="Helvetica"/>
          <w:i/>
          <w:sz w:val="22"/>
          <w:szCs w:val="22"/>
        </w:rPr>
        <w:t xml:space="preserve">, which laid the </w:t>
      </w:r>
      <w:r w:rsidR="004758F1">
        <w:rPr>
          <w:rFonts w:ascii="Helvetica" w:hAnsi="Helvetica"/>
          <w:i/>
          <w:sz w:val="22"/>
          <w:szCs w:val="22"/>
        </w:rPr>
        <w:t>groundwork</w:t>
      </w:r>
      <w:r>
        <w:rPr>
          <w:rFonts w:ascii="Helvetica" w:hAnsi="Helvetica"/>
          <w:i/>
          <w:sz w:val="22"/>
          <w:szCs w:val="22"/>
        </w:rPr>
        <w:t xml:space="preserve"> for government reparations.</w:t>
      </w:r>
    </w:p>
    <w:p w14:paraId="7594799B" w14:textId="77777777" w:rsidR="0091277F" w:rsidRDefault="0091277F" w:rsidP="005E72F7">
      <w:pPr>
        <w:rPr>
          <w:rFonts w:ascii="Helvetica" w:hAnsi="Helvetica"/>
          <w:iCs/>
          <w:sz w:val="22"/>
          <w:szCs w:val="22"/>
        </w:rPr>
      </w:pPr>
    </w:p>
    <w:p w14:paraId="624D733E" w14:textId="0C0D1A84" w:rsidR="00243833" w:rsidRDefault="00243833" w:rsidP="005B7B5E">
      <w:pPr>
        <w:rPr>
          <w:rFonts w:ascii="Helvetica" w:hAnsi="Helvetica"/>
          <w:i/>
          <w:sz w:val="22"/>
          <w:szCs w:val="22"/>
        </w:rPr>
      </w:pPr>
      <w:r>
        <w:rPr>
          <w:rFonts w:ascii="Helvetica" w:hAnsi="Helvetica"/>
          <w:i/>
          <w:noProof/>
          <w:sz w:val="22"/>
          <w:szCs w:val="22"/>
        </w:rPr>
        <w:drawing>
          <wp:inline distT="0" distB="0" distL="0" distR="0" wp14:anchorId="2495F031" wp14:editId="53259FB2">
            <wp:extent cx="4707255" cy="3138170"/>
            <wp:effectExtent l="0" t="0" r="4445" b="0"/>
            <wp:docPr id="12" name="Picture 12" descr="A group of people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t a table with microphones&#10;&#10;Description automatically generated with medium confidence"/>
                    <pic:cNvPicPr/>
                  </pic:nvPicPr>
                  <pic:blipFill>
                    <a:blip r:embed="rId34"/>
                    <a:stretch>
                      <a:fillRect/>
                    </a:stretch>
                  </pic:blipFill>
                  <pic:spPr>
                    <a:xfrm>
                      <a:off x="0" y="0"/>
                      <a:ext cx="4717634" cy="3145089"/>
                    </a:xfrm>
                    <a:prstGeom prst="rect">
                      <a:avLst/>
                    </a:prstGeom>
                  </pic:spPr>
                </pic:pic>
              </a:graphicData>
            </a:graphic>
          </wp:inline>
        </w:drawing>
      </w:r>
    </w:p>
    <w:p w14:paraId="6DBEEAA7" w14:textId="076EC1ED" w:rsidR="0091277F" w:rsidRDefault="0091277F" w:rsidP="005B7B5E">
      <w:pPr>
        <w:rPr>
          <w:rFonts w:ascii="Helvetica" w:hAnsi="Helvetica"/>
          <w:i/>
          <w:sz w:val="22"/>
          <w:szCs w:val="22"/>
        </w:rPr>
      </w:pPr>
      <w:r>
        <w:rPr>
          <w:rFonts w:ascii="Helvetica" w:hAnsi="Helvetica"/>
          <w:i/>
          <w:sz w:val="22"/>
          <w:szCs w:val="22"/>
        </w:rPr>
        <w:t xml:space="preserve">Above: </w:t>
      </w:r>
      <w:r w:rsidR="00276CD5">
        <w:rPr>
          <w:rFonts w:ascii="Helvetica" w:hAnsi="Helvetica"/>
          <w:i/>
          <w:sz w:val="22"/>
          <w:szCs w:val="22"/>
        </w:rPr>
        <w:t xml:space="preserve">Japanese Americans testifying during the </w:t>
      </w:r>
      <w:r w:rsidR="00276CD5" w:rsidRPr="00276CD5">
        <w:rPr>
          <w:rFonts w:ascii="Helvetica" w:hAnsi="Helvetica"/>
          <w:i/>
          <w:sz w:val="22"/>
          <w:szCs w:val="22"/>
        </w:rPr>
        <w:t>Commission on Wartime Relocation and Internment of Civilians</w:t>
      </w:r>
      <w:r w:rsidR="00276CD5">
        <w:rPr>
          <w:rFonts w:ascii="Helvetica" w:hAnsi="Helvetica"/>
          <w:i/>
          <w:sz w:val="22"/>
          <w:szCs w:val="22"/>
        </w:rPr>
        <w:t>.</w:t>
      </w:r>
    </w:p>
    <w:p w14:paraId="03D157F2" w14:textId="77777777" w:rsidR="00370FEA" w:rsidRDefault="00370FEA" w:rsidP="005B7B5E">
      <w:pPr>
        <w:rPr>
          <w:rFonts w:ascii="Helvetica" w:hAnsi="Helvetica"/>
          <w:i/>
          <w:sz w:val="22"/>
          <w:szCs w:val="22"/>
        </w:rPr>
      </w:pPr>
    </w:p>
    <w:p w14:paraId="2C84F6DB" w14:textId="746C1644" w:rsidR="005B7B5E" w:rsidRDefault="005B7B5E" w:rsidP="0091277F">
      <w:pPr>
        <w:shd w:val="clear" w:color="auto" w:fill="BFBFBF"/>
        <w:jc w:val="center"/>
        <w:rPr>
          <w:rFonts w:ascii="Helvetica" w:hAnsi="Helvetica"/>
          <w:b/>
          <w:sz w:val="22"/>
          <w:szCs w:val="22"/>
        </w:rPr>
      </w:pPr>
      <w:r w:rsidRPr="00B67800">
        <w:rPr>
          <w:rFonts w:ascii="Helvetica" w:hAnsi="Helvetica"/>
          <w:b/>
          <w:sz w:val="22"/>
          <w:szCs w:val="22"/>
        </w:rPr>
        <w:lastRenderedPageBreak/>
        <w:t xml:space="preserve">Document </w:t>
      </w:r>
      <w:r w:rsidR="00A40F7D">
        <w:rPr>
          <w:rFonts w:ascii="Helvetica" w:hAnsi="Helvetica"/>
          <w:b/>
          <w:sz w:val="22"/>
          <w:szCs w:val="22"/>
        </w:rPr>
        <w:t>Y</w:t>
      </w:r>
      <w:r>
        <w:rPr>
          <w:rFonts w:ascii="Helvetica" w:hAnsi="Helvetica"/>
          <w:b/>
          <w:sz w:val="22"/>
          <w:szCs w:val="22"/>
        </w:rPr>
        <w:t>: Signing of</w:t>
      </w:r>
      <w:r w:rsidRPr="005B7B5E">
        <w:rPr>
          <w:rFonts w:ascii="Helvetica" w:hAnsi="Helvetica"/>
          <w:b/>
          <w:sz w:val="22"/>
          <w:szCs w:val="22"/>
        </w:rPr>
        <w:t xml:space="preserve"> the Civil Liberties Act of 1988, which granted reparations for </w:t>
      </w:r>
      <w:r>
        <w:rPr>
          <w:rFonts w:ascii="Helvetica" w:hAnsi="Helvetica"/>
          <w:b/>
          <w:sz w:val="22"/>
          <w:szCs w:val="22"/>
        </w:rPr>
        <w:t>incarcerated</w:t>
      </w:r>
      <w:r w:rsidRPr="005B7B5E">
        <w:rPr>
          <w:rFonts w:ascii="Helvetica" w:hAnsi="Helvetica"/>
          <w:b/>
          <w:sz w:val="22"/>
          <w:szCs w:val="22"/>
        </w:rPr>
        <w:t xml:space="preserve"> Japanese Americans</w:t>
      </w:r>
    </w:p>
    <w:p w14:paraId="493F2D27" w14:textId="7E1AE723" w:rsidR="005B7B5E" w:rsidRDefault="005B7B5E" w:rsidP="00D20823">
      <w:pPr>
        <w:rPr>
          <w:rFonts w:ascii="Helvetica" w:hAnsi="Helvetica"/>
          <w:b/>
          <w:sz w:val="22"/>
          <w:szCs w:val="22"/>
        </w:rPr>
      </w:pPr>
      <w:r>
        <w:rPr>
          <w:rFonts w:ascii="Helvetica" w:hAnsi="Helvetica"/>
          <w:b/>
          <w:noProof/>
          <w:sz w:val="22"/>
          <w:szCs w:val="22"/>
        </w:rPr>
        <w:drawing>
          <wp:inline distT="0" distB="0" distL="0" distR="0" wp14:anchorId="69E58092" wp14:editId="63E572C5">
            <wp:extent cx="4707467" cy="326907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stretch>
                      <a:fillRect/>
                    </a:stretch>
                  </pic:blipFill>
                  <pic:spPr>
                    <a:xfrm>
                      <a:off x="0" y="0"/>
                      <a:ext cx="4720007" cy="3277782"/>
                    </a:xfrm>
                    <a:prstGeom prst="rect">
                      <a:avLst/>
                    </a:prstGeom>
                  </pic:spPr>
                </pic:pic>
              </a:graphicData>
            </a:graphic>
          </wp:inline>
        </w:drawing>
      </w:r>
    </w:p>
    <w:p w14:paraId="54605C4B" w14:textId="5B63B269" w:rsidR="005B7B5E" w:rsidRDefault="005B7B5E" w:rsidP="005E72F7">
      <w:pPr>
        <w:rPr>
          <w:rFonts w:ascii="Helvetica" w:hAnsi="Helvetica"/>
          <w:i/>
          <w:sz w:val="22"/>
          <w:szCs w:val="22"/>
        </w:rPr>
      </w:pPr>
      <w:r w:rsidRPr="00D20823">
        <w:rPr>
          <w:rFonts w:ascii="Helvetica" w:hAnsi="Helvetica"/>
          <w:i/>
          <w:sz w:val="22"/>
          <w:szCs w:val="22"/>
        </w:rPr>
        <w:t xml:space="preserve">Pictured: Hawaii Sen. Spark Matsunaga, California Rep. Norman </w:t>
      </w:r>
      <w:proofErr w:type="spellStart"/>
      <w:r w:rsidRPr="00D20823">
        <w:rPr>
          <w:rFonts w:ascii="Helvetica" w:hAnsi="Helvetica"/>
          <w:i/>
          <w:sz w:val="22"/>
          <w:szCs w:val="22"/>
        </w:rPr>
        <w:t>Mineta</w:t>
      </w:r>
      <w:proofErr w:type="spellEnd"/>
      <w:r w:rsidRPr="00D20823">
        <w:rPr>
          <w:rFonts w:ascii="Helvetica" w:hAnsi="Helvetica"/>
          <w:i/>
          <w:sz w:val="22"/>
          <w:szCs w:val="22"/>
        </w:rPr>
        <w:t xml:space="preserve">, Hawaii Rep. Pat Saiki, California Sen. Pete Wilson, President Ronald Reagan, Alaska Rep. Don Young, California Rep. Bob Matsui, California Rep. Bill Lowery, and JACL President Harry </w:t>
      </w:r>
      <w:proofErr w:type="spellStart"/>
      <w:r w:rsidRPr="00D20823">
        <w:rPr>
          <w:rFonts w:ascii="Helvetica" w:hAnsi="Helvetica"/>
          <w:i/>
          <w:sz w:val="22"/>
          <w:szCs w:val="22"/>
        </w:rPr>
        <w:t>Kajihara</w:t>
      </w:r>
      <w:proofErr w:type="spellEnd"/>
      <w:r w:rsidRPr="00D20823">
        <w:rPr>
          <w:rFonts w:ascii="Helvetica" w:hAnsi="Helvetica"/>
          <w:i/>
          <w:sz w:val="22"/>
          <w:szCs w:val="22"/>
        </w:rPr>
        <w:t>.</w:t>
      </w:r>
    </w:p>
    <w:p w14:paraId="1AC05557" w14:textId="77777777" w:rsidR="004758F1" w:rsidRDefault="004758F1" w:rsidP="005E72F7">
      <w:pPr>
        <w:rPr>
          <w:rFonts w:ascii="Helvetica" w:hAnsi="Helvetica"/>
          <w:i/>
          <w:sz w:val="22"/>
          <w:szCs w:val="22"/>
        </w:rPr>
      </w:pPr>
    </w:p>
    <w:p w14:paraId="10688530" w14:textId="04137DCE" w:rsidR="009D6E31" w:rsidRDefault="009D6E31" w:rsidP="009D6E31">
      <w:pPr>
        <w:shd w:val="clear" w:color="auto" w:fill="BFBFBF"/>
        <w:jc w:val="center"/>
        <w:rPr>
          <w:rFonts w:ascii="Helvetica" w:hAnsi="Helvetica"/>
          <w:b/>
          <w:sz w:val="22"/>
          <w:szCs w:val="22"/>
        </w:rPr>
      </w:pPr>
      <w:r w:rsidRPr="00B67800">
        <w:rPr>
          <w:rFonts w:ascii="Helvetica" w:hAnsi="Helvetica"/>
          <w:b/>
          <w:sz w:val="22"/>
          <w:szCs w:val="22"/>
        </w:rPr>
        <w:t xml:space="preserve">Document </w:t>
      </w:r>
      <w:r w:rsidR="00A40F7D">
        <w:rPr>
          <w:rFonts w:ascii="Helvetica" w:hAnsi="Helvetica"/>
          <w:b/>
          <w:sz w:val="22"/>
          <w:szCs w:val="22"/>
        </w:rPr>
        <w:t>Z</w:t>
      </w:r>
      <w:r>
        <w:rPr>
          <w:rFonts w:ascii="Helvetica" w:hAnsi="Helvetica"/>
          <w:b/>
          <w:sz w:val="22"/>
          <w:szCs w:val="22"/>
        </w:rPr>
        <w:t xml:space="preserve">: </w:t>
      </w:r>
      <w:proofErr w:type="spellStart"/>
      <w:r>
        <w:rPr>
          <w:rFonts w:ascii="Helvetica" w:hAnsi="Helvetica"/>
          <w:b/>
          <w:sz w:val="22"/>
          <w:szCs w:val="22"/>
        </w:rPr>
        <w:t>Tsuru</w:t>
      </w:r>
      <w:proofErr w:type="spellEnd"/>
      <w:r>
        <w:rPr>
          <w:rFonts w:ascii="Helvetica" w:hAnsi="Helvetica"/>
          <w:b/>
          <w:sz w:val="22"/>
          <w:szCs w:val="22"/>
        </w:rPr>
        <w:t xml:space="preserve"> for Solidarity</w:t>
      </w:r>
    </w:p>
    <w:p w14:paraId="2B7DB3D4" w14:textId="015FC146" w:rsidR="009D6E31" w:rsidRDefault="009D6E31" w:rsidP="005E72F7">
      <w:pPr>
        <w:rPr>
          <w:rFonts w:ascii="Helvetica" w:hAnsi="Helvetica"/>
          <w:i/>
          <w:sz w:val="22"/>
          <w:szCs w:val="22"/>
        </w:rPr>
      </w:pPr>
      <w:r>
        <w:rPr>
          <w:rFonts w:ascii="Helvetica" w:hAnsi="Helvetica"/>
          <w:i/>
          <w:noProof/>
          <w:sz w:val="22"/>
          <w:szCs w:val="22"/>
        </w:rPr>
        <w:drawing>
          <wp:inline distT="0" distB="0" distL="0" distR="0" wp14:anchorId="0222AC67" wp14:editId="786CFA3F">
            <wp:extent cx="4817533" cy="29133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4842388" cy="2928412"/>
                    </a:xfrm>
                    <a:prstGeom prst="rect">
                      <a:avLst/>
                    </a:prstGeom>
                  </pic:spPr>
                </pic:pic>
              </a:graphicData>
            </a:graphic>
          </wp:inline>
        </w:drawing>
      </w:r>
    </w:p>
    <w:p w14:paraId="51865699" w14:textId="29BF39B5" w:rsidR="009D6E31" w:rsidRPr="00D20823" w:rsidRDefault="009D6E31" w:rsidP="005E72F7">
      <w:pPr>
        <w:rPr>
          <w:rFonts w:ascii="Helvetica" w:hAnsi="Helvetica"/>
          <w:i/>
          <w:sz w:val="22"/>
          <w:szCs w:val="22"/>
        </w:rPr>
      </w:pPr>
      <w:r>
        <w:rPr>
          <w:rFonts w:ascii="Helvetica" w:hAnsi="Helvetica"/>
          <w:i/>
          <w:sz w:val="22"/>
          <w:szCs w:val="22"/>
        </w:rPr>
        <w:t xml:space="preserve">Japanese Americans continue to organize to stop racism against other communities. In 2019, the </w:t>
      </w:r>
      <w:proofErr w:type="spellStart"/>
      <w:r w:rsidRPr="009D6E31">
        <w:rPr>
          <w:rFonts w:ascii="Helvetica" w:hAnsi="Helvetica"/>
          <w:i/>
          <w:sz w:val="22"/>
          <w:szCs w:val="22"/>
        </w:rPr>
        <w:t>Tsuru</w:t>
      </w:r>
      <w:proofErr w:type="spellEnd"/>
      <w:r w:rsidRPr="009D6E31">
        <w:rPr>
          <w:rFonts w:ascii="Helvetica" w:hAnsi="Helvetica"/>
          <w:i/>
          <w:sz w:val="22"/>
          <w:szCs w:val="22"/>
        </w:rPr>
        <w:t xml:space="preserve"> for Solidarity </w:t>
      </w:r>
      <w:r>
        <w:rPr>
          <w:rFonts w:ascii="Helvetica" w:hAnsi="Helvetica"/>
          <w:i/>
          <w:sz w:val="22"/>
          <w:szCs w:val="22"/>
        </w:rPr>
        <w:t>movement formed against</w:t>
      </w:r>
      <w:r w:rsidRPr="009D6E31">
        <w:rPr>
          <w:rFonts w:ascii="Helvetica" w:hAnsi="Helvetica"/>
          <w:i/>
          <w:sz w:val="22"/>
          <w:szCs w:val="22"/>
        </w:rPr>
        <w:t xml:space="preserve"> </w:t>
      </w:r>
      <w:r>
        <w:rPr>
          <w:rFonts w:ascii="Helvetica" w:hAnsi="Helvetica"/>
          <w:i/>
          <w:sz w:val="22"/>
          <w:szCs w:val="22"/>
        </w:rPr>
        <w:t xml:space="preserve">migrant </w:t>
      </w:r>
      <w:r w:rsidRPr="009D6E31">
        <w:rPr>
          <w:rFonts w:ascii="Helvetica" w:hAnsi="Helvetica"/>
          <w:i/>
          <w:sz w:val="22"/>
          <w:szCs w:val="22"/>
        </w:rPr>
        <w:t>detention sites and support</w:t>
      </w:r>
      <w:r>
        <w:rPr>
          <w:rFonts w:ascii="Helvetica" w:hAnsi="Helvetica"/>
          <w:i/>
          <w:sz w:val="22"/>
          <w:szCs w:val="22"/>
        </w:rPr>
        <w:t xml:space="preserve"> migrant family reunification at the U</w:t>
      </w:r>
      <w:r w:rsidR="007E289A">
        <w:rPr>
          <w:rFonts w:ascii="Helvetica" w:hAnsi="Helvetica"/>
          <w:i/>
          <w:sz w:val="22"/>
          <w:szCs w:val="22"/>
        </w:rPr>
        <w:t>.</w:t>
      </w:r>
      <w:r>
        <w:rPr>
          <w:rFonts w:ascii="Helvetica" w:hAnsi="Helvetica"/>
          <w:i/>
          <w:sz w:val="22"/>
          <w:szCs w:val="22"/>
        </w:rPr>
        <w:t>S</w:t>
      </w:r>
      <w:r w:rsidR="007E289A">
        <w:rPr>
          <w:rFonts w:ascii="Helvetica" w:hAnsi="Helvetica"/>
          <w:i/>
          <w:sz w:val="22"/>
          <w:szCs w:val="22"/>
        </w:rPr>
        <w:t>.</w:t>
      </w:r>
      <w:r>
        <w:rPr>
          <w:rFonts w:ascii="Helvetica" w:hAnsi="Helvetica"/>
          <w:i/>
          <w:sz w:val="22"/>
          <w:szCs w:val="22"/>
        </w:rPr>
        <w:t>-Mexican border.</w:t>
      </w:r>
    </w:p>
    <w:sectPr w:rsidR="009D6E31" w:rsidRPr="00D20823" w:rsidSect="00B63066">
      <w:headerReference w:type="even" r:id="rId37"/>
      <w:headerReference w:type="default" r:id="rId3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4AC1D" w14:textId="77777777" w:rsidR="00C17B7A" w:rsidRDefault="00C17B7A" w:rsidP="009365DD">
      <w:r>
        <w:separator/>
      </w:r>
    </w:p>
  </w:endnote>
  <w:endnote w:type="continuationSeparator" w:id="0">
    <w:p w14:paraId="1B038150" w14:textId="77777777" w:rsidR="00C17B7A" w:rsidRDefault="00C17B7A" w:rsidP="0093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FA37" w14:textId="77777777" w:rsidR="00C17B7A" w:rsidRDefault="00C17B7A" w:rsidP="009365DD">
      <w:r>
        <w:separator/>
      </w:r>
    </w:p>
  </w:footnote>
  <w:footnote w:type="continuationSeparator" w:id="0">
    <w:p w14:paraId="24226522" w14:textId="77777777" w:rsidR="00C17B7A" w:rsidRDefault="00C17B7A" w:rsidP="00936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B1F3" w14:textId="77777777" w:rsidR="00F3127D" w:rsidRDefault="00F3127D" w:rsidP="00B630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B693BE" w14:textId="77777777" w:rsidR="00F3127D" w:rsidRDefault="00F3127D" w:rsidP="009365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1D9B" w14:textId="77777777" w:rsidR="00F3127D" w:rsidRDefault="00F3127D" w:rsidP="00B630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461B">
      <w:rPr>
        <w:rStyle w:val="PageNumber"/>
        <w:noProof/>
      </w:rPr>
      <w:t>4</w:t>
    </w:r>
    <w:r>
      <w:rPr>
        <w:rStyle w:val="PageNumber"/>
      </w:rPr>
      <w:fldChar w:fldCharType="end"/>
    </w:r>
  </w:p>
  <w:p w14:paraId="0B467849" w14:textId="77777777" w:rsidR="00F3127D" w:rsidRDefault="00F3127D" w:rsidP="009365D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8958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0C"/>
    <w:rsid w:val="00016775"/>
    <w:rsid w:val="00022403"/>
    <w:rsid w:val="00023CAC"/>
    <w:rsid w:val="000426E8"/>
    <w:rsid w:val="000455BC"/>
    <w:rsid w:val="000501C3"/>
    <w:rsid w:val="00053AFE"/>
    <w:rsid w:val="00056328"/>
    <w:rsid w:val="000625B1"/>
    <w:rsid w:val="0006506D"/>
    <w:rsid w:val="000A5C42"/>
    <w:rsid w:val="000A7A78"/>
    <w:rsid w:val="000D0B7D"/>
    <w:rsid w:val="000D11D8"/>
    <w:rsid w:val="000D23AF"/>
    <w:rsid w:val="000D5092"/>
    <w:rsid w:val="000E3D43"/>
    <w:rsid w:val="000F1AEB"/>
    <w:rsid w:val="00107769"/>
    <w:rsid w:val="001158D4"/>
    <w:rsid w:val="00126DF2"/>
    <w:rsid w:val="00145FFC"/>
    <w:rsid w:val="0015715A"/>
    <w:rsid w:val="00164C16"/>
    <w:rsid w:val="00172C63"/>
    <w:rsid w:val="0017582D"/>
    <w:rsid w:val="00176659"/>
    <w:rsid w:val="001928B6"/>
    <w:rsid w:val="001B4A06"/>
    <w:rsid w:val="001D7D6D"/>
    <w:rsid w:val="001E18D1"/>
    <w:rsid w:val="001E567D"/>
    <w:rsid w:val="002035B6"/>
    <w:rsid w:val="00203D44"/>
    <w:rsid w:val="00236812"/>
    <w:rsid w:val="00243833"/>
    <w:rsid w:val="00267299"/>
    <w:rsid w:val="002679E1"/>
    <w:rsid w:val="00270E63"/>
    <w:rsid w:val="00276CD5"/>
    <w:rsid w:val="002779A1"/>
    <w:rsid w:val="00277CE2"/>
    <w:rsid w:val="00284400"/>
    <w:rsid w:val="00290C09"/>
    <w:rsid w:val="00297E83"/>
    <w:rsid w:val="002A466B"/>
    <w:rsid w:val="002D78F2"/>
    <w:rsid w:val="00312F1A"/>
    <w:rsid w:val="0032097C"/>
    <w:rsid w:val="0032162E"/>
    <w:rsid w:val="003528C3"/>
    <w:rsid w:val="0036272C"/>
    <w:rsid w:val="00370FEA"/>
    <w:rsid w:val="00387EEC"/>
    <w:rsid w:val="00392231"/>
    <w:rsid w:val="003B1868"/>
    <w:rsid w:val="003B3452"/>
    <w:rsid w:val="003B7BBC"/>
    <w:rsid w:val="003C0EA5"/>
    <w:rsid w:val="003C7F84"/>
    <w:rsid w:val="00402063"/>
    <w:rsid w:val="004059D1"/>
    <w:rsid w:val="00410538"/>
    <w:rsid w:val="004157DE"/>
    <w:rsid w:val="00417598"/>
    <w:rsid w:val="00427966"/>
    <w:rsid w:val="0043123D"/>
    <w:rsid w:val="00436029"/>
    <w:rsid w:val="00440A16"/>
    <w:rsid w:val="00440BED"/>
    <w:rsid w:val="00467105"/>
    <w:rsid w:val="00467778"/>
    <w:rsid w:val="004758F1"/>
    <w:rsid w:val="004A52CF"/>
    <w:rsid w:val="004A630C"/>
    <w:rsid w:val="004C609A"/>
    <w:rsid w:val="004D434B"/>
    <w:rsid w:val="004E3E17"/>
    <w:rsid w:val="004E72F6"/>
    <w:rsid w:val="004F44F5"/>
    <w:rsid w:val="0051658D"/>
    <w:rsid w:val="005430F4"/>
    <w:rsid w:val="0054597A"/>
    <w:rsid w:val="005626D1"/>
    <w:rsid w:val="0057586F"/>
    <w:rsid w:val="005926AD"/>
    <w:rsid w:val="00596241"/>
    <w:rsid w:val="00596B19"/>
    <w:rsid w:val="005A17AE"/>
    <w:rsid w:val="005A2A0C"/>
    <w:rsid w:val="005A4E39"/>
    <w:rsid w:val="005B7B5E"/>
    <w:rsid w:val="005D45CD"/>
    <w:rsid w:val="005D4E03"/>
    <w:rsid w:val="005E4239"/>
    <w:rsid w:val="005E72F7"/>
    <w:rsid w:val="005F14B6"/>
    <w:rsid w:val="00612D00"/>
    <w:rsid w:val="006219C5"/>
    <w:rsid w:val="00632F80"/>
    <w:rsid w:val="00661793"/>
    <w:rsid w:val="00676068"/>
    <w:rsid w:val="00677B84"/>
    <w:rsid w:val="00681F7C"/>
    <w:rsid w:val="006C1823"/>
    <w:rsid w:val="006D6B1D"/>
    <w:rsid w:val="006E19E9"/>
    <w:rsid w:val="006F16E4"/>
    <w:rsid w:val="006F6F27"/>
    <w:rsid w:val="0070328A"/>
    <w:rsid w:val="00706668"/>
    <w:rsid w:val="00745C3B"/>
    <w:rsid w:val="0075374C"/>
    <w:rsid w:val="00770CFF"/>
    <w:rsid w:val="0079325A"/>
    <w:rsid w:val="00795D54"/>
    <w:rsid w:val="007A2654"/>
    <w:rsid w:val="007B1C5C"/>
    <w:rsid w:val="007D6A33"/>
    <w:rsid w:val="007E289A"/>
    <w:rsid w:val="007E5797"/>
    <w:rsid w:val="007E5FB2"/>
    <w:rsid w:val="007F0E48"/>
    <w:rsid w:val="007F18C0"/>
    <w:rsid w:val="007F2BF6"/>
    <w:rsid w:val="008027B9"/>
    <w:rsid w:val="00802AC6"/>
    <w:rsid w:val="00806E28"/>
    <w:rsid w:val="00825115"/>
    <w:rsid w:val="00826618"/>
    <w:rsid w:val="008266F3"/>
    <w:rsid w:val="008302B0"/>
    <w:rsid w:val="008337F2"/>
    <w:rsid w:val="00842171"/>
    <w:rsid w:val="0084281A"/>
    <w:rsid w:val="00852FF2"/>
    <w:rsid w:val="008566E5"/>
    <w:rsid w:val="00857BBE"/>
    <w:rsid w:val="00861B99"/>
    <w:rsid w:val="00864195"/>
    <w:rsid w:val="008B4898"/>
    <w:rsid w:val="008B63AF"/>
    <w:rsid w:val="008C3787"/>
    <w:rsid w:val="008C7281"/>
    <w:rsid w:val="008D1054"/>
    <w:rsid w:val="008D1BA5"/>
    <w:rsid w:val="008D6DAD"/>
    <w:rsid w:val="008E1BB2"/>
    <w:rsid w:val="008E3EA1"/>
    <w:rsid w:val="008E71FC"/>
    <w:rsid w:val="008F06A1"/>
    <w:rsid w:val="008F1827"/>
    <w:rsid w:val="008F3A38"/>
    <w:rsid w:val="00900551"/>
    <w:rsid w:val="0090352B"/>
    <w:rsid w:val="00903DD3"/>
    <w:rsid w:val="0091277F"/>
    <w:rsid w:val="00924235"/>
    <w:rsid w:val="009277C3"/>
    <w:rsid w:val="009365DD"/>
    <w:rsid w:val="009441B3"/>
    <w:rsid w:val="009515FD"/>
    <w:rsid w:val="009544E1"/>
    <w:rsid w:val="00957CA9"/>
    <w:rsid w:val="00966C26"/>
    <w:rsid w:val="00971E99"/>
    <w:rsid w:val="009A145E"/>
    <w:rsid w:val="009A2FF6"/>
    <w:rsid w:val="009B0F51"/>
    <w:rsid w:val="009C63C7"/>
    <w:rsid w:val="009D346F"/>
    <w:rsid w:val="009D461B"/>
    <w:rsid w:val="009D6E31"/>
    <w:rsid w:val="009E196B"/>
    <w:rsid w:val="009F0851"/>
    <w:rsid w:val="00A03C0A"/>
    <w:rsid w:val="00A20DE5"/>
    <w:rsid w:val="00A344A0"/>
    <w:rsid w:val="00A40F7D"/>
    <w:rsid w:val="00A77111"/>
    <w:rsid w:val="00A81564"/>
    <w:rsid w:val="00A825DC"/>
    <w:rsid w:val="00A84CC3"/>
    <w:rsid w:val="00A93AC9"/>
    <w:rsid w:val="00A947B2"/>
    <w:rsid w:val="00AA1768"/>
    <w:rsid w:val="00AB03A5"/>
    <w:rsid w:val="00AD57E2"/>
    <w:rsid w:val="00AD6B06"/>
    <w:rsid w:val="00B03282"/>
    <w:rsid w:val="00B0644B"/>
    <w:rsid w:val="00B17CC3"/>
    <w:rsid w:val="00B44282"/>
    <w:rsid w:val="00B63066"/>
    <w:rsid w:val="00B67800"/>
    <w:rsid w:val="00B91A3A"/>
    <w:rsid w:val="00B9362D"/>
    <w:rsid w:val="00B9445E"/>
    <w:rsid w:val="00BA7E2A"/>
    <w:rsid w:val="00BD63BA"/>
    <w:rsid w:val="00BE78A5"/>
    <w:rsid w:val="00C147C3"/>
    <w:rsid w:val="00C17B7A"/>
    <w:rsid w:val="00C4580C"/>
    <w:rsid w:val="00C460C2"/>
    <w:rsid w:val="00C47F6C"/>
    <w:rsid w:val="00C6146B"/>
    <w:rsid w:val="00C66DA2"/>
    <w:rsid w:val="00C672B1"/>
    <w:rsid w:val="00C73C14"/>
    <w:rsid w:val="00C73D3E"/>
    <w:rsid w:val="00C9275B"/>
    <w:rsid w:val="00CB305F"/>
    <w:rsid w:val="00CC1AA2"/>
    <w:rsid w:val="00CE3CAD"/>
    <w:rsid w:val="00D20823"/>
    <w:rsid w:val="00D5326C"/>
    <w:rsid w:val="00D65C6A"/>
    <w:rsid w:val="00D662CF"/>
    <w:rsid w:val="00D71F85"/>
    <w:rsid w:val="00D94788"/>
    <w:rsid w:val="00DA24F3"/>
    <w:rsid w:val="00DA5004"/>
    <w:rsid w:val="00DA706E"/>
    <w:rsid w:val="00DC5E26"/>
    <w:rsid w:val="00DD433F"/>
    <w:rsid w:val="00DE3FCF"/>
    <w:rsid w:val="00DE7F91"/>
    <w:rsid w:val="00DF177E"/>
    <w:rsid w:val="00DF4EE2"/>
    <w:rsid w:val="00E17ADC"/>
    <w:rsid w:val="00E21E29"/>
    <w:rsid w:val="00E333C3"/>
    <w:rsid w:val="00E50920"/>
    <w:rsid w:val="00E50F9F"/>
    <w:rsid w:val="00E62195"/>
    <w:rsid w:val="00E62649"/>
    <w:rsid w:val="00E66E6C"/>
    <w:rsid w:val="00E8409C"/>
    <w:rsid w:val="00E9601E"/>
    <w:rsid w:val="00EA4476"/>
    <w:rsid w:val="00EB1FF3"/>
    <w:rsid w:val="00EC3FC9"/>
    <w:rsid w:val="00EC5D00"/>
    <w:rsid w:val="00EC769C"/>
    <w:rsid w:val="00ED5206"/>
    <w:rsid w:val="00EE1291"/>
    <w:rsid w:val="00F3127D"/>
    <w:rsid w:val="00F36B39"/>
    <w:rsid w:val="00F3720C"/>
    <w:rsid w:val="00F37473"/>
    <w:rsid w:val="00F45D0E"/>
    <w:rsid w:val="00F80E4B"/>
    <w:rsid w:val="00F82F7D"/>
    <w:rsid w:val="00F87D16"/>
    <w:rsid w:val="00F958BA"/>
    <w:rsid w:val="00F95D59"/>
    <w:rsid w:val="00F968BB"/>
    <w:rsid w:val="00FA21F5"/>
    <w:rsid w:val="00FB1633"/>
    <w:rsid w:val="00FC1DFE"/>
    <w:rsid w:val="00FC1FE0"/>
    <w:rsid w:val="00FC5B71"/>
    <w:rsid w:val="00FD6BB4"/>
    <w:rsid w:val="00FE3467"/>
    <w:rsid w:val="00FF3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3F4F8"/>
  <w14:defaultImageDpi w14:val="300"/>
  <w15:chartTrackingRefBased/>
  <w15:docId w15:val="{E4CD5B98-2616-C04B-A336-9E4F35C61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5DD"/>
    <w:pPr>
      <w:tabs>
        <w:tab w:val="center" w:pos="4320"/>
        <w:tab w:val="right" w:pos="8640"/>
      </w:tabs>
    </w:pPr>
  </w:style>
  <w:style w:type="character" w:customStyle="1" w:styleId="HeaderChar">
    <w:name w:val="Header Char"/>
    <w:basedOn w:val="DefaultParagraphFont"/>
    <w:link w:val="Header"/>
    <w:uiPriority w:val="99"/>
    <w:rsid w:val="009365DD"/>
  </w:style>
  <w:style w:type="character" w:styleId="PageNumber">
    <w:name w:val="page number"/>
    <w:basedOn w:val="DefaultParagraphFont"/>
    <w:uiPriority w:val="99"/>
    <w:semiHidden/>
    <w:unhideWhenUsed/>
    <w:rsid w:val="009365DD"/>
  </w:style>
  <w:style w:type="character" w:styleId="Hyperlink">
    <w:name w:val="Hyperlink"/>
    <w:uiPriority w:val="99"/>
    <w:unhideWhenUsed/>
    <w:rsid w:val="00A84CC3"/>
    <w:rPr>
      <w:color w:val="0000FF"/>
      <w:u w:val="single"/>
    </w:rPr>
  </w:style>
  <w:style w:type="paragraph" w:styleId="FootnoteText">
    <w:name w:val="footnote text"/>
    <w:basedOn w:val="Normal"/>
    <w:link w:val="FootnoteTextChar"/>
    <w:uiPriority w:val="99"/>
    <w:unhideWhenUsed/>
    <w:rsid w:val="004E72F6"/>
  </w:style>
  <w:style w:type="character" w:customStyle="1" w:styleId="FootnoteTextChar">
    <w:name w:val="Footnote Text Char"/>
    <w:link w:val="FootnoteText"/>
    <w:uiPriority w:val="99"/>
    <w:rsid w:val="004E72F6"/>
    <w:rPr>
      <w:sz w:val="24"/>
      <w:szCs w:val="24"/>
    </w:rPr>
  </w:style>
  <w:style w:type="character" w:styleId="FootnoteReference">
    <w:name w:val="footnote reference"/>
    <w:uiPriority w:val="99"/>
    <w:unhideWhenUsed/>
    <w:rsid w:val="004E72F6"/>
    <w:rPr>
      <w:vertAlign w:val="superscript"/>
    </w:rPr>
  </w:style>
  <w:style w:type="character" w:styleId="UnresolvedMention">
    <w:name w:val="Unresolved Mention"/>
    <w:basedOn w:val="DefaultParagraphFont"/>
    <w:uiPriority w:val="99"/>
    <w:semiHidden/>
    <w:unhideWhenUsed/>
    <w:rsid w:val="00903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73129">
      <w:bodyDiv w:val="1"/>
      <w:marLeft w:val="0"/>
      <w:marRight w:val="0"/>
      <w:marTop w:val="0"/>
      <w:marBottom w:val="0"/>
      <w:divBdr>
        <w:top w:val="none" w:sz="0" w:space="0" w:color="auto"/>
        <w:left w:val="none" w:sz="0" w:space="0" w:color="auto"/>
        <w:bottom w:val="none" w:sz="0" w:space="0" w:color="auto"/>
        <w:right w:val="none" w:sz="0" w:space="0" w:color="auto"/>
      </w:divBdr>
    </w:div>
    <w:div w:id="301425939">
      <w:bodyDiv w:val="1"/>
      <w:marLeft w:val="0"/>
      <w:marRight w:val="0"/>
      <w:marTop w:val="0"/>
      <w:marBottom w:val="0"/>
      <w:divBdr>
        <w:top w:val="none" w:sz="0" w:space="0" w:color="auto"/>
        <w:left w:val="none" w:sz="0" w:space="0" w:color="auto"/>
        <w:bottom w:val="none" w:sz="0" w:space="0" w:color="auto"/>
        <w:right w:val="none" w:sz="0" w:space="0" w:color="auto"/>
      </w:divBdr>
    </w:div>
    <w:div w:id="416631719">
      <w:bodyDiv w:val="1"/>
      <w:marLeft w:val="0"/>
      <w:marRight w:val="0"/>
      <w:marTop w:val="0"/>
      <w:marBottom w:val="0"/>
      <w:divBdr>
        <w:top w:val="none" w:sz="0" w:space="0" w:color="auto"/>
        <w:left w:val="none" w:sz="0" w:space="0" w:color="auto"/>
        <w:bottom w:val="none" w:sz="0" w:space="0" w:color="auto"/>
        <w:right w:val="none" w:sz="0" w:space="0" w:color="auto"/>
      </w:divBdr>
    </w:div>
    <w:div w:id="439107314">
      <w:bodyDiv w:val="1"/>
      <w:marLeft w:val="0"/>
      <w:marRight w:val="0"/>
      <w:marTop w:val="0"/>
      <w:marBottom w:val="0"/>
      <w:divBdr>
        <w:top w:val="none" w:sz="0" w:space="0" w:color="auto"/>
        <w:left w:val="none" w:sz="0" w:space="0" w:color="auto"/>
        <w:bottom w:val="none" w:sz="0" w:space="0" w:color="auto"/>
        <w:right w:val="none" w:sz="0" w:space="0" w:color="auto"/>
      </w:divBdr>
    </w:div>
    <w:div w:id="518663986">
      <w:bodyDiv w:val="1"/>
      <w:marLeft w:val="0"/>
      <w:marRight w:val="0"/>
      <w:marTop w:val="0"/>
      <w:marBottom w:val="0"/>
      <w:divBdr>
        <w:top w:val="none" w:sz="0" w:space="0" w:color="auto"/>
        <w:left w:val="none" w:sz="0" w:space="0" w:color="auto"/>
        <w:bottom w:val="none" w:sz="0" w:space="0" w:color="auto"/>
        <w:right w:val="none" w:sz="0" w:space="0" w:color="auto"/>
      </w:divBdr>
    </w:div>
    <w:div w:id="565381336">
      <w:bodyDiv w:val="1"/>
      <w:marLeft w:val="0"/>
      <w:marRight w:val="0"/>
      <w:marTop w:val="0"/>
      <w:marBottom w:val="0"/>
      <w:divBdr>
        <w:top w:val="none" w:sz="0" w:space="0" w:color="auto"/>
        <w:left w:val="none" w:sz="0" w:space="0" w:color="auto"/>
        <w:bottom w:val="none" w:sz="0" w:space="0" w:color="auto"/>
        <w:right w:val="none" w:sz="0" w:space="0" w:color="auto"/>
      </w:divBdr>
    </w:div>
    <w:div w:id="736171823">
      <w:bodyDiv w:val="1"/>
      <w:marLeft w:val="0"/>
      <w:marRight w:val="0"/>
      <w:marTop w:val="0"/>
      <w:marBottom w:val="0"/>
      <w:divBdr>
        <w:top w:val="none" w:sz="0" w:space="0" w:color="auto"/>
        <w:left w:val="none" w:sz="0" w:space="0" w:color="auto"/>
        <w:bottom w:val="none" w:sz="0" w:space="0" w:color="auto"/>
        <w:right w:val="none" w:sz="0" w:space="0" w:color="auto"/>
      </w:divBdr>
    </w:div>
    <w:div w:id="778522318">
      <w:bodyDiv w:val="1"/>
      <w:marLeft w:val="0"/>
      <w:marRight w:val="0"/>
      <w:marTop w:val="0"/>
      <w:marBottom w:val="0"/>
      <w:divBdr>
        <w:top w:val="none" w:sz="0" w:space="0" w:color="auto"/>
        <w:left w:val="none" w:sz="0" w:space="0" w:color="auto"/>
        <w:bottom w:val="none" w:sz="0" w:space="0" w:color="auto"/>
        <w:right w:val="none" w:sz="0" w:space="0" w:color="auto"/>
      </w:divBdr>
    </w:div>
    <w:div w:id="810707957">
      <w:bodyDiv w:val="1"/>
      <w:marLeft w:val="0"/>
      <w:marRight w:val="0"/>
      <w:marTop w:val="0"/>
      <w:marBottom w:val="0"/>
      <w:divBdr>
        <w:top w:val="none" w:sz="0" w:space="0" w:color="auto"/>
        <w:left w:val="none" w:sz="0" w:space="0" w:color="auto"/>
        <w:bottom w:val="none" w:sz="0" w:space="0" w:color="auto"/>
        <w:right w:val="none" w:sz="0" w:space="0" w:color="auto"/>
      </w:divBdr>
    </w:div>
    <w:div w:id="868031036">
      <w:bodyDiv w:val="1"/>
      <w:marLeft w:val="0"/>
      <w:marRight w:val="0"/>
      <w:marTop w:val="0"/>
      <w:marBottom w:val="0"/>
      <w:divBdr>
        <w:top w:val="none" w:sz="0" w:space="0" w:color="auto"/>
        <w:left w:val="none" w:sz="0" w:space="0" w:color="auto"/>
        <w:bottom w:val="none" w:sz="0" w:space="0" w:color="auto"/>
        <w:right w:val="none" w:sz="0" w:space="0" w:color="auto"/>
      </w:divBdr>
    </w:div>
    <w:div w:id="968168411">
      <w:bodyDiv w:val="1"/>
      <w:marLeft w:val="0"/>
      <w:marRight w:val="0"/>
      <w:marTop w:val="0"/>
      <w:marBottom w:val="0"/>
      <w:divBdr>
        <w:top w:val="none" w:sz="0" w:space="0" w:color="auto"/>
        <w:left w:val="none" w:sz="0" w:space="0" w:color="auto"/>
        <w:bottom w:val="none" w:sz="0" w:space="0" w:color="auto"/>
        <w:right w:val="none" w:sz="0" w:space="0" w:color="auto"/>
      </w:divBdr>
      <w:divsChild>
        <w:div w:id="65303628">
          <w:marLeft w:val="0"/>
          <w:marRight w:val="0"/>
          <w:marTop w:val="0"/>
          <w:marBottom w:val="0"/>
          <w:divBdr>
            <w:top w:val="none" w:sz="0" w:space="0" w:color="auto"/>
            <w:left w:val="none" w:sz="0" w:space="0" w:color="auto"/>
            <w:bottom w:val="none" w:sz="0" w:space="0" w:color="auto"/>
            <w:right w:val="none" w:sz="0" w:space="0" w:color="auto"/>
          </w:divBdr>
        </w:div>
        <w:div w:id="76027067">
          <w:marLeft w:val="0"/>
          <w:marRight w:val="0"/>
          <w:marTop w:val="0"/>
          <w:marBottom w:val="0"/>
          <w:divBdr>
            <w:top w:val="none" w:sz="0" w:space="0" w:color="auto"/>
            <w:left w:val="none" w:sz="0" w:space="0" w:color="auto"/>
            <w:bottom w:val="none" w:sz="0" w:space="0" w:color="auto"/>
            <w:right w:val="none" w:sz="0" w:space="0" w:color="auto"/>
          </w:divBdr>
        </w:div>
        <w:div w:id="102695450">
          <w:marLeft w:val="0"/>
          <w:marRight w:val="0"/>
          <w:marTop w:val="0"/>
          <w:marBottom w:val="0"/>
          <w:divBdr>
            <w:top w:val="none" w:sz="0" w:space="0" w:color="auto"/>
            <w:left w:val="none" w:sz="0" w:space="0" w:color="auto"/>
            <w:bottom w:val="none" w:sz="0" w:space="0" w:color="auto"/>
            <w:right w:val="none" w:sz="0" w:space="0" w:color="auto"/>
          </w:divBdr>
        </w:div>
        <w:div w:id="104739574">
          <w:marLeft w:val="0"/>
          <w:marRight w:val="0"/>
          <w:marTop w:val="0"/>
          <w:marBottom w:val="0"/>
          <w:divBdr>
            <w:top w:val="none" w:sz="0" w:space="0" w:color="auto"/>
            <w:left w:val="none" w:sz="0" w:space="0" w:color="auto"/>
            <w:bottom w:val="none" w:sz="0" w:space="0" w:color="auto"/>
            <w:right w:val="none" w:sz="0" w:space="0" w:color="auto"/>
          </w:divBdr>
        </w:div>
        <w:div w:id="133791722">
          <w:marLeft w:val="0"/>
          <w:marRight w:val="0"/>
          <w:marTop w:val="0"/>
          <w:marBottom w:val="0"/>
          <w:divBdr>
            <w:top w:val="none" w:sz="0" w:space="0" w:color="auto"/>
            <w:left w:val="none" w:sz="0" w:space="0" w:color="auto"/>
            <w:bottom w:val="none" w:sz="0" w:space="0" w:color="auto"/>
            <w:right w:val="none" w:sz="0" w:space="0" w:color="auto"/>
          </w:divBdr>
        </w:div>
        <w:div w:id="134952414">
          <w:marLeft w:val="0"/>
          <w:marRight w:val="0"/>
          <w:marTop w:val="0"/>
          <w:marBottom w:val="0"/>
          <w:divBdr>
            <w:top w:val="none" w:sz="0" w:space="0" w:color="auto"/>
            <w:left w:val="none" w:sz="0" w:space="0" w:color="auto"/>
            <w:bottom w:val="none" w:sz="0" w:space="0" w:color="auto"/>
            <w:right w:val="none" w:sz="0" w:space="0" w:color="auto"/>
          </w:divBdr>
        </w:div>
        <w:div w:id="138228091">
          <w:marLeft w:val="0"/>
          <w:marRight w:val="0"/>
          <w:marTop w:val="0"/>
          <w:marBottom w:val="0"/>
          <w:divBdr>
            <w:top w:val="none" w:sz="0" w:space="0" w:color="auto"/>
            <w:left w:val="none" w:sz="0" w:space="0" w:color="auto"/>
            <w:bottom w:val="none" w:sz="0" w:space="0" w:color="auto"/>
            <w:right w:val="none" w:sz="0" w:space="0" w:color="auto"/>
          </w:divBdr>
        </w:div>
        <w:div w:id="138693676">
          <w:marLeft w:val="0"/>
          <w:marRight w:val="0"/>
          <w:marTop w:val="0"/>
          <w:marBottom w:val="0"/>
          <w:divBdr>
            <w:top w:val="none" w:sz="0" w:space="0" w:color="auto"/>
            <w:left w:val="none" w:sz="0" w:space="0" w:color="auto"/>
            <w:bottom w:val="none" w:sz="0" w:space="0" w:color="auto"/>
            <w:right w:val="none" w:sz="0" w:space="0" w:color="auto"/>
          </w:divBdr>
        </w:div>
        <w:div w:id="205920869">
          <w:marLeft w:val="0"/>
          <w:marRight w:val="0"/>
          <w:marTop w:val="0"/>
          <w:marBottom w:val="0"/>
          <w:divBdr>
            <w:top w:val="none" w:sz="0" w:space="0" w:color="auto"/>
            <w:left w:val="none" w:sz="0" w:space="0" w:color="auto"/>
            <w:bottom w:val="none" w:sz="0" w:space="0" w:color="auto"/>
            <w:right w:val="none" w:sz="0" w:space="0" w:color="auto"/>
          </w:divBdr>
        </w:div>
        <w:div w:id="256717086">
          <w:marLeft w:val="0"/>
          <w:marRight w:val="0"/>
          <w:marTop w:val="0"/>
          <w:marBottom w:val="0"/>
          <w:divBdr>
            <w:top w:val="none" w:sz="0" w:space="0" w:color="auto"/>
            <w:left w:val="none" w:sz="0" w:space="0" w:color="auto"/>
            <w:bottom w:val="none" w:sz="0" w:space="0" w:color="auto"/>
            <w:right w:val="none" w:sz="0" w:space="0" w:color="auto"/>
          </w:divBdr>
        </w:div>
        <w:div w:id="282006262">
          <w:marLeft w:val="0"/>
          <w:marRight w:val="0"/>
          <w:marTop w:val="0"/>
          <w:marBottom w:val="0"/>
          <w:divBdr>
            <w:top w:val="none" w:sz="0" w:space="0" w:color="auto"/>
            <w:left w:val="none" w:sz="0" w:space="0" w:color="auto"/>
            <w:bottom w:val="none" w:sz="0" w:space="0" w:color="auto"/>
            <w:right w:val="none" w:sz="0" w:space="0" w:color="auto"/>
          </w:divBdr>
        </w:div>
        <w:div w:id="293486263">
          <w:marLeft w:val="0"/>
          <w:marRight w:val="0"/>
          <w:marTop w:val="0"/>
          <w:marBottom w:val="0"/>
          <w:divBdr>
            <w:top w:val="none" w:sz="0" w:space="0" w:color="auto"/>
            <w:left w:val="none" w:sz="0" w:space="0" w:color="auto"/>
            <w:bottom w:val="none" w:sz="0" w:space="0" w:color="auto"/>
            <w:right w:val="none" w:sz="0" w:space="0" w:color="auto"/>
          </w:divBdr>
        </w:div>
        <w:div w:id="298147888">
          <w:marLeft w:val="0"/>
          <w:marRight w:val="0"/>
          <w:marTop w:val="0"/>
          <w:marBottom w:val="0"/>
          <w:divBdr>
            <w:top w:val="none" w:sz="0" w:space="0" w:color="auto"/>
            <w:left w:val="none" w:sz="0" w:space="0" w:color="auto"/>
            <w:bottom w:val="none" w:sz="0" w:space="0" w:color="auto"/>
            <w:right w:val="none" w:sz="0" w:space="0" w:color="auto"/>
          </w:divBdr>
        </w:div>
        <w:div w:id="304315112">
          <w:marLeft w:val="0"/>
          <w:marRight w:val="0"/>
          <w:marTop w:val="0"/>
          <w:marBottom w:val="0"/>
          <w:divBdr>
            <w:top w:val="none" w:sz="0" w:space="0" w:color="auto"/>
            <w:left w:val="none" w:sz="0" w:space="0" w:color="auto"/>
            <w:bottom w:val="none" w:sz="0" w:space="0" w:color="auto"/>
            <w:right w:val="none" w:sz="0" w:space="0" w:color="auto"/>
          </w:divBdr>
        </w:div>
        <w:div w:id="321277816">
          <w:marLeft w:val="0"/>
          <w:marRight w:val="0"/>
          <w:marTop w:val="0"/>
          <w:marBottom w:val="0"/>
          <w:divBdr>
            <w:top w:val="none" w:sz="0" w:space="0" w:color="auto"/>
            <w:left w:val="none" w:sz="0" w:space="0" w:color="auto"/>
            <w:bottom w:val="none" w:sz="0" w:space="0" w:color="auto"/>
            <w:right w:val="none" w:sz="0" w:space="0" w:color="auto"/>
          </w:divBdr>
        </w:div>
        <w:div w:id="335349091">
          <w:marLeft w:val="0"/>
          <w:marRight w:val="0"/>
          <w:marTop w:val="0"/>
          <w:marBottom w:val="0"/>
          <w:divBdr>
            <w:top w:val="none" w:sz="0" w:space="0" w:color="auto"/>
            <w:left w:val="none" w:sz="0" w:space="0" w:color="auto"/>
            <w:bottom w:val="none" w:sz="0" w:space="0" w:color="auto"/>
            <w:right w:val="none" w:sz="0" w:space="0" w:color="auto"/>
          </w:divBdr>
        </w:div>
        <w:div w:id="393241738">
          <w:marLeft w:val="0"/>
          <w:marRight w:val="0"/>
          <w:marTop w:val="0"/>
          <w:marBottom w:val="0"/>
          <w:divBdr>
            <w:top w:val="none" w:sz="0" w:space="0" w:color="auto"/>
            <w:left w:val="none" w:sz="0" w:space="0" w:color="auto"/>
            <w:bottom w:val="none" w:sz="0" w:space="0" w:color="auto"/>
            <w:right w:val="none" w:sz="0" w:space="0" w:color="auto"/>
          </w:divBdr>
        </w:div>
        <w:div w:id="426930918">
          <w:marLeft w:val="0"/>
          <w:marRight w:val="0"/>
          <w:marTop w:val="0"/>
          <w:marBottom w:val="0"/>
          <w:divBdr>
            <w:top w:val="none" w:sz="0" w:space="0" w:color="auto"/>
            <w:left w:val="none" w:sz="0" w:space="0" w:color="auto"/>
            <w:bottom w:val="none" w:sz="0" w:space="0" w:color="auto"/>
            <w:right w:val="none" w:sz="0" w:space="0" w:color="auto"/>
          </w:divBdr>
        </w:div>
        <w:div w:id="430708119">
          <w:marLeft w:val="0"/>
          <w:marRight w:val="0"/>
          <w:marTop w:val="0"/>
          <w:marBottom w:val="0"/>
          <w:divBdr>
            <w:top w:val="none" w:sz="0" w:space="0" w:color="auto"/>
            <w:left w:val="none" w:sz="0" w:space="0" w:color="auto"/>
            <w:bottom w:val="none" w:sz="0" w:space="0" w:color="auto"/>
            <w:right w:val="none" w:sz="0" w:space="0" w:color="auto"/>
          </w:divBdr>
        </w:div>
        <w:div w:id="443118195">
          <w:marLeft w:val="0"/>
          <w:marRight w:val="0"/>
          <w:marTop w:val="0"/>
          <w:marBottom w:val="0"/>
          <w:divBdr>
            <w:top w:val="none" w:sz="0" w:space="0" w:color="auto"/>
            <w:left w:val="none" w:sz="0" w:space="0" w:color="auto"/>
            <w:bottom w:val="none" w:sz="0" w:space="0" w:color="auto"/>
            <w:right w:val="none" w:sz="0" w:space="0" w:color="auto"/>
          </w:divBdr>
        </w:div>
        <w:div w:id="463812149">
          <w:marLeft w:val="0"/>
          <w:marRight w:val="0"/>
          <w:marTop w:val="0"/>
          <w:marBottom w:val="0"/>
          <w:divBdr>
            <w:top w:val="none" w:sz="0" w:space="0" w:color="auto"/>
            <w:left w:val="none" w:sz="0" w:space="0" w:color="auto"/>
            <w:bottom w:val="none" w:sz="0" w:space="0" w:color="auto"/>
            <w:right w:val="none" w:sz="0" w:space="0" w:color="auto"/>
          </w:divBdr>
        </w:div>
        <w:div w:id="483131876">
          <w:marLeft w:val="0"/>
          <w:marRight w:val="0"/>
          <w:marTop w:val="0"/>
          <w:marBottom w:val="0"/>
          <w:divBdr>
            <w:top w:val="none" w:sz="0" w:space="0" w:color="auto"/>
            <w:left w:val="none" w:sz="0" w:space="0" w:color="auto"/>
            <w:bottom w:val="none" w:sz="0" w:space="0" w:color="auto"/>
            <w:right w:val="none" w:sz="0" w:space="0" w:color="auto"/>
          </w:divBdr>
        </w:div>
        <w:div w:id="486361800">
          <w:marLeft w:val="0"/>
          <w:marRight w:val="0"/>
          <w:marTop w:val="0"/>
          <w:marBottom w:val="0"/>
          <w:divBdr>
            <w:top w:val="none" w:sz="0" w:space="0" w:color="auto"/>
            <w:left w:val="none" w:sz="0" w:space="0" w:color="auto"/>
            <w:bottom w:val="none" w:sz="0" w:space="0" w:color="auto"/>
            <w:right w:val="none" w:sz="0" w:space="0" w:color="auto"/>
          </w:divBdr>
        </w:div>
        <w:div w:id="489640609">
          <w:marLeft w:val="0"/>
          <w:marRight w:val="0"/>
          <w:marTop w:val="0"/>
          <w:marBottom w:val="0"/>
          <w:divBdr>
            <w:top w:val="none" w:sz="0" w:space="0" w:color="auto"/>
            <w:left w:val="none" w:sz="0" w:space="0" w:color="auto"/>
            <w:bottom w:val="none" w:sz="0" w:space="0" w:color="auto"/>
            <w:right w:val="none" w:sz="0" w:space="0" w:color="auto"/>
          </w:divBdr>
        </w:div>
        <w:div w:id="498539339">
          <w:marLeft w:val="0"/>
          <w:marRight w:val="0"/>
          <w:marTop w:val="0"/>
          <w:marBottom w:val="0"/>
          <w:divBdr>
            <w:top w:val="none" w:sz="0" w:space="0" w:color="auto"/>
            <w:left w:val="none" w:sz="0" w:space="0" w:color="auto"/>
            <w:bottom w:val="none" w:sz="0" w:space="0" w:color="auto"/>
            <w:right w:val="none" w:sz="0" w:space="0" w:color="auto"/>
          </w:divBdr>
        </w:div>
        <w:div w:id="534273771">
          <w:marLeft w:val="0"/>
          <w:marRight w:val="0"/>
          <w:marTop w:val="0"/>
          <w:marBottom w:val="0"/>
          <w:divBdr>
            <w:top w:val="none" w:sz="0" w:space="0" w:color="auto"/>
            <w:left w:val="none" w:sz="0" w:space="0" w:color="auto"/>
            <w:bottom w:val="none" w:sz="0" w:space="0" w:color="auto"/>
            <w:right w:val="none" w:sz="0" w:space="0" w:color="auto"/>
          </w:divBdr>
        </w:div>
        <w:div w:id="567770631">
          <w:marLeft w:val="0"/>
          <w:marRight w:val="0"/>
          <w:marTop w:val="0"/>
          <w:marBottom w:val="0"/>
          <w:divBdr>
            <w:top w:val="none" w:sz="0" w:space="0" w:color="auto"/>
            <w:left w:val="none" w:sz="0" w:space="0" w:color="auto"/>
            <w:bottom w:val="none" w:sz="0" w:space="0" w:color="auto"/>
            <w:right w:val="none" w:sz="0" w:space="0" w:color="auto"/>
          </w:divBdr>
        </w:div>
        <w:div w:id="627900516">
          <w:marLeft w:val="0"/>
          <w:marRight w:val="0"/>
          <w:marTop w:val="0"/>
          <w:marBottom w:val="0"/>
          <w:divBdr>
            <w:top w:val="none" w:sz="0" w:space="0" w:color="auto"/>
            <w:left w:val="none" w:sz="0" w:space="0" w:color="auto"/>
            <w:bottom w:val="none" w:sz="0" w:space="0" w:color="auto"/>
            <w:right w:val="none" w:sz="0" w:space="0" w:color="auto"/>
          </w:divBdr>
        </w:div>
        <w:div w:id="648173793">
          <w:marLeft w:val="0"/>
          <w:marRight w:val="0"/>
          <w:marTop w:val="0"/>
          <w:marBottom w:val="0"/>
          <w:divBdr>
            <w:top w:val="none" w:sz="0" w:space="0" w:color="auto"/>
            <w:left w:val="none" w:sz="0" w:space="0" w:color="auto"/>
            <w:bottom w:val="none" w:sz="0" w:space="0" w:color="auto"/>
            <w:right w:val="none" w:sz="0" w:space="0" w:color="auto"/>
          </w:divBdr>
        </w:div>
        <w:div w:id="680622095">
          <w:marLeft w:val="0"/>
          <w:marRight w:val="0"/>
          <w:marTop w:val="0"/>
          <w:marBottom w:val="0"/>
          <w:divBdr>
            <w:top w:val="none" w:sz="0" w:space="0" w:color="auto"/>
            <w:left w:val="none" w:sz="0" w:space="0" w:color="auto"/>
            <w:bottom w:val="none" w:sz="0" w:space="0" w:color="auto"/>
            <w:right w:val="none" w:sz="0" w:space="0" w:color="auto"/>
          </w:divBdr>
        </w:div>
        <w:div w:id="783429653">
          <w:marLeft w:val="0"/>
          <w:marRight w:val="0"/>
          <w:marTop w:val="0"/>
          <w:marBottom w:val="0"/>
          <w:divBdr>
            <w:top w:val="none" w:sz="0" w:space="0" w:color="auto"/>
            <w:left w:val="none" w:sz="0" w:space="0" w:color="auto"/>
            <w:bottom w:val="none" w:sz="0" w:space="0" w:color="auto"/>
            <w:right w:val="none" w:sz="0" w:space="0" w:color="auto"/>
          </w:divBdr>
        </w:div>
        <w:div w:id="801926643">
          <w:marLeft w:val="0"/>
          <w:marRight w:val="0"/>
          <w:marTop w:val="0"/>
          <w:marBottom w:val="0"/>
          <w:divBdr>
            <w:top w:val="none" w:sz="0" w:space="0" w:color="auto"/>
            <w:left w:val="none" w:sz="0" w:space="0" w:color="auto"/>
            <w:bottom w:val="none" w:sz="0" w:space="0" w:color="auto"/>
            <w:right w:val="none" w:sz="0" w:space="0" w:color="auto"/>
          </w:divBdr>
        </w:div>
        <w:div w:id="818494837">
          <w:marLeft w:val="0"/>
          <w:marRight w:val="0"/>
          <w:marTop w:val="0"/>
          <w:marBottom w:val="0"/>
          <w:divBdr>
            <w:top w:val="none" w:sz="0" w:space="0" w:color="auto"/>
            <w:left w:val="none" w:sz="0" w:space="0" w:color="auto"/>
            <w:bottom w:val="none" w:sz="0" w:space="0" w:color="auto"/>
            <w:right w:val="none" w:sz="0" w:space="0" w:color="auto"/>
          </w:divBdr>
        </w:div>
        <w:div w:id="834106544">
          <w:marLeft w:val="0"/>
          <w:marRight w:val="0"/>
          <w:marTop w:val="0"/>
          <w:marBottom w:val="0"/>
          <w:divBdr>
            <w:top w:val="none" w:sz="0" w:space="0" w:color="auto"/>
            <w:left w:val="none" w:sz="0" w:space="0" w:color="auto"/>
            <w:bottom w:val="none" w:sz="0" w:space="0" w:color="auto"/>
            <w:right w:val="none" w:sz="0" w:space="0" w:color="auto"/>
          </w:divBdr>
        </w:div>
        <w:div w:id="907882720">
          <w:marLeft w:val="0"/>
          <w:marRight w:val="0"/>
          <w:marTop w:val="0"/>
          <w:marBottom w:val="0"/>
          <w:divBdr>
            <w:top w:val="none" w:sz="0" w:space="0" w:color="auto"/>
            <w:left w:val="none" w:sz="0" w:space="0" w:color="auto"/>
            <w:bottom w:val="none" w:sz="0" w:space="0" w:color="auto"/>
            <w:right w:val="none" w:sz="0" w:space="0" w:color="auto"/>
          </w:divBdr>
        </w:div>
        <w:div w:id="961961862">
          <w:marLeft w:val="0"/>
          <w:marRight w:val="0"/>
          <w:marTop w:val="0"/>
          <w:marBottom w:val="0"/>
          <w:divBdr>
            <w:top w:val="none" w:sz="0" w:space="0" w:color="auto"/>
            <w:left w:val="none" w:sz="0" w:space="0" w:color="auto"/>
            <w:bottom w:val="none" w:sz="0" w:space="0" w:color="auto"/>
            <w:right w:val="none" w:sz="0" w:space="0" w:color="auto"/>
          </w:divBdr>
        </w:div>
        <w:div w:id="964576451">
          <w:marLeft w:val="0"/>
          <w:marRight w:val="0"/>
          <w:marTop w:val="0"/>
          <w:marBottom w:val="0"/>
          <w:divBdr>
            <w:top w:val="none" w:sz="0" w:space="0" w:color="auto"/>
            <w:left w:val="none" w:sz="0" w:space="0" w:color="auto"/>
            <w:bottom w:val="none" w:sz="0" w:space="0" w:color="auto"/>
            <w:right w:val="none" w:sz="0" w:space="0" w:color="auto"/>
          </w:divBdr>
        </w:div>
        <w:div w:id="1005589589">
          <w:marLeft w:val="0"/>
          <w:marRight w:val="0"/>
          <w:marTop w:val="0"/>
          <w:marBottom w:val="0"/>
          <w:divBdr>
            <w:top w:val="none" w:sz="0" w:space="0" w:color="auto"/>
            <w:left w:val="none" w:sz="0" w:space="0" w:color="auto"/>
            <w:bottom w:val="none" w:sz="0" w:space="0" w:color="auto"/>
            <w:right w:val="none" w:sz="0" w:space="0" w:color="auto"/>
          </w:divBdr>
        </w:div>
        <w:div w:id="1048144430">
          <w:marLeft w:val="0"/>
          <w:marRight w:val="0"/>
          <w:marTop w:val="0"/>
          <w:marBottom w:val="0"/>
          <w:divBdr>
            <w:top w:val="none" w:sz="0" w:space="0" w:color="auto"/>
            <w:left w:val="none" w:sz="0" w:space="0" w:color="auto"/>
            <w:bottom w:val="none" w:sz="0" w:space="0" w:color="auto"/>
            <w:right w:val="none" w:sz="0" w:space="0" w:color="auto"/>
          </w:divBdr>
        </w:div>
        <w:div w:id="1082682098">
          <w:marLeft w:val="0"/>
          <w:marRight w:val="0"/>
          <w:marTop w:val="0"/>
          <w:marBottom w:val="0"/>
          <w:divBdr>
            <w:top w:val="none" w:sz="0" w:space="0" w:color="auto"/>
            <w:left w:val="none" w:sz="0" w:space="0" w:color="auto"/>
            <w:bottom w:val="none" w:sz="0" w:space="0" w:color="auto"/>
            <w:right w:val="none" w:sz="0" w:space="0" w:color="auto"/>
          </w:divBdr>
        </w:div>
        <w:div w:id="1109079827">
          <w:marLeft w:val="0"/>
          <w:marRight w:val="0"/>
          <w:marTop w:val="0"/>
          <w:marBottom w:val="0"/>
          <w:divBdr>
            <w:top w:val="none" w:sz="0" w:space="0" w:color="auto"/>
            <w:left w:val="none" w:sz="0" w:space="0" w:color="auto"/>
            <w:bottom w:val="none" w:sz="0" w:space="0" w:color="auto"/>
            <w:right w:val="none" w:sz="0" w:space="0" w:color="auto"/>
          </w:divBdr>
        </w:div>
        <w:div w:id="1129594266">
          <w:marLeft w:val="0"/>
          <w:marRight w:val="0"/>
          <w:marTop w:val="0"/>
          <w:marBottom w:val="0"/>
          <w:divBdr>
            <w:top w:val="none" w:sz="0" w:space="0" w:color="auto"/>
            <w:left w:val="none" w:sz="0" w:space="0" w:color="auto"/>
            <w:bottom w:val="none" w:sz="0" w:space="0" w:color="auto"/>
            <w:right w:val="none" w:sz="0" w:space="0" w:color="auto"/>
          </w:divBdr>
        </w:div>
        <w:div w:id="1138375463">
          <w:marLeft w:val="0"/>
          <w:marRight w:val="0"/>
          <w:marTop w:val="0"/>
          <w:marBottom w:val="0"/>
          <w:divBdr>
            <w:top w:val="none" w:sz="0" w:space="0" w:color="auto"/>
            <w:left w:val="none" w:sz="0" w:space="0" w:color="auto"/>
            <w:bottom w:val="none" w:sz="0" w:space="0" w:color="auto"/>
            <w:right w:val="none" w:sz="0" w:space="0" w:color="auto"/>
          </w:divBdr>
        </w:div>
        <w:div w:id="1162548404">
          <w:marLeft w:val="0"/>
          <w:marRight w:val="0"/>
          <w:marTop w:val="0"/>
          <w:marBottom w:val="0"/>
          <w:divBdr>
            <w:top w:val="none" w:sz="0" w:space="0" w:color="auto"/>
            <w:left w:val="none" w:sz="0" w:space="0" w:color="auto"/>
            <w:bottom w:val="none" w:sz="0" w:space="0" w:color="auto"/>
            <w:right w:val="none" w:sz="0" w:space="0" w:color="auto"/>
          </w:divBdr>
        </w:div>
        <w:div w:id="1283077129">
          <w:marLeft w:val="0"/>
          <w:marRight w:val="0"/>
          <w:marTop w:val="0"/>
          <w:marBottom w:val="0"/>
          <w:divBdr>
            <w:top w:val="none" w:sz="0" w:space="0" w:color="auto"/>
            <w:left w:val="none" w:sz="0" w:space="0" w:color="auto"/>
            <w:bottom w:val="none" w:sz="0" w:space="0" w:color="auto"/>
            <w:right w:val="none" w:sz="0" w:space="0" w:color="auto"/>
          </w:divBdr>
        </w:div>
        <w:div w:id="1284461722">
          <w:marLeft w:val="0"/>
          <w:marRight w:val="0"/>
          <w:marTop w:val="0"/>
          <w:marBottom w:val="0"/>
          <w:divBdr>
            <w:top w:val="none" w:sz="0" w:space="0" w:color="auto"/>
            <w:left w:val="none" w:sz="0" w:space="0" w:color="auto"/>
            <w:bottom w:val="none" w:sz="0" w:space="0" w:color="auto"/>
            <w:right w:val="none" w:sz="0" w:space="0" w:color="auto"/>
          </w:divBdr>
        </w:div>
        <w:div w:id="1370958067">
          <w:marLeft w:val="0"/>
          <w:marRight w:val="0"/>
          <w:marTop w:val="0"/>
          <w:marBottom w:val="0"/>
          <w:divBdr>
            <w:top w:val="none" w:sz="0" w:space="0" w:color="auto"/>
            <w:left w:val="none" w:sz="0" w:space="0" w:color="auto"/>
            <w:bottom w:val="none" w:sz="0" w:space="0" w:color="auto"/>
            <w:right w:val="none" w:sz="0" w:space="0" w:color="auto"/>
          </w:divBdr>
        </w:div>
        <w:div w:id="1388144257">
          <w:marLeft w:val="0"/>
          <w:marRight w:val="0"/>
          <w:marTop w:val="0"/>
          <w:marBottom w:val="0"/>
          <w:divBdr>
            <w:top w:val="none" w:sz="0" w:space="0" w:color="auto"/>
            <w:left w:val="none" w:sz="0" w:space="0" w:color="auto"/>
            <w:bottom w:val="none" w:sz="0" w:space="0" w:color="auto"/>
            <w:right w:val="none" w:sz="0" w:space="0" w:color="auto"/>
          </w:divBdr>
        </w:div>
        <w:div w:id="1490167556">
          <w:marLeft w:val="0"/>
          <w:marRight w:val="0"/>
          <w:marTop w:val="0"/>
          <w:marBottom w:val="0"/>
          <w:divBdr>
            <w:top w:val="none" w:sz="0" w:space="0" w:color="auto"/>
            <w:left w:val="none" w:sz="0" w:space="0" w:color="auto"/>
            <w:bottom w:val="none" w:sz="0" w:space="0" w:color="auto"/>
            <w:right w:val="none" w:sz="0" w:space="0" w:color="auto"/>
          </w:divBdr>
        </w:div>
        <w:div w:id="1505627371">
          <w:marLeft w:val="0"/>
          <w:marRight w:val="0"/>
          <w:marTop w:val="0"/>
          <w:marBottom w:val="0"/>
          <w:divBdr>
            <w:top w:val="none" w:sz="0" w:space="0" w:color="auto"/>
            <w:left w:val="none" w:sz="0" w:space="0" w:color="auto"/>
            <w:bottom w:val="none" w:sz="0" w:space="0" w:color="auto"/>
            <w:right w:val="none" w:sz="0" w:space="0" w:color="auto"/>
          </w:divBdr>
        </w:div>
        <w:div w:id="1548640022">
          <w:marLeft w:val="0"/>
          <w:marRight w:val="0"/>
          <w:marTop w:val="0"/>
          <w:marBottom w:val="0"/>
          <w:divBdr>
            <w:top w:val="none" w:sz="0" w:space="0" w:color="auto"/>
            <w:left w:val="none" w:sz="0" w:space="0" w:color="auto"/>
            <w:bottom w:val="none" w:sz="0" w:space="0" w:color="auto"/>
            <w:right w:val="none" w:sz="0" w:space="0" w:color="auto"/>
          </w:divBdr>
        </w:div>
        <w:div w:id="1558515471">
          <w:marLeft w:val="0"/>
          <w:marRight w:val="0"/>
          <w:marTop w:val="0"/>
          <w:marBottom w:val="0"/>
          <w:divBdr>
            <w:top w:val="none" w:sz="0" w:space="0" w:color="auto"/>
            <w:left w:val="none" w:sz="0" w:space="0" w:color="auto"/>
            <w:bottom w:val="none" w:sz="0" w:space="0" w:color="auto"/>
            <w:right w:val="none" w:sz="0" w:space="0" w:color="auto"/>
          </w:divBdr>
        </w:div>
        <w:div w:id="1563323515">
          <w:marLeft w:val="0"/>
          <w:marRight w:val="0"/>
          <w:marTop w:val="0"/>
          <w:marBottom w:val="0"/>
          <w:divBdr>
            <w:top w:val="none" w:sz="0" w:space="0" w:color="auto"/>
            <w:left w:val="none" w:sz="0" w:space="0" w:color="auto"/>
            <w:bottom w:val="none" w:sz="0" w:space="0" w:color="auto"/>
            <w:right w:val="none" w:sz="0" w:space="0" w:color="auto"/>
          </w:divBdr>
        </w:div>
        <w:div w:id="1636444014">
          <w:marLeft w:val="0"/>
          <w:marRight w:val="0"/>
          <w:marTop w:val="0"/>
          <w:marBottom w:val="0"/>
          <w:divBdr>
            <w:top w:val="none" w:sz="0" w:space="0" w:color="auto"/>
            <w:left w:val="none" w:sz="0" w:space="0" w:color="auto"/>
            <w:bottom w:val="none" w:sz="0" w:space="0" w:color="auto"/>
            <w:right w:val="none" w:sz="0" w:space="0" w:color="auto"/>
          </w:divBdr>
        </w:div>
        <w:div w:id="1644238790">
          <w:marLeft w:val="0"/>
          <w:marRight w:val="0"/>
          <w:marTop w:val="0"/>
          <w:marBottom w:val="0"/>
          <w:divBdr>
            <w:top w:val="none" w:sz="0" w:space="0" w:color="auto"/>
            <w:left w:val="none" w:sz="0" w:space="0" w:color="auto"/>
            <w:bottom w:val="none" w:sz="0" w:space="0" w:color="auto"/>
            <w:right w:val="none" w:sz="0" w:space="0" w:color="auto"/>
          </w:divBdr>
        </w:div>
        <w:div w:id="1660042254">
          <w:marLeft w:val="0"/>
          <w:marRight w:val="0"/>
          <w:marTop w:val="0"/>
          <w:marBottom w:val="0"/>
          <w:divBdr>
            <w:top w:val="none" w:sz="0" w:space="0" w:color="auto"/>
            <w:left w:val="none" w:sz="0" w:space="0" w:color="auto"/>
            <w:bottom w:val="none" w:sz="0" w:space="0" w:color="auto"/>
            <w:right w:val="none" w:sz="0" w:space="0" w:color="auto"/>
          </w:divBdr>
        </w:div>
        <w:div w:id="1719011739">
          <w:marLeft w:val="0"/>
          <w:marRight w:val="0"/>
          <w:marTop w:val="0"/>
          <w:marBottom w:val="0"/>
          <w:divBdr>
            <w:top w:val="none" w:sz="0" w:space="0" w:color="auto"/>
            <w:left w:val="none" w:sz="0" w:space="0" w:color="auto"/>
            <w:bottom w:val="none" w:sz="0" w:space="0" w:color="auto"/>
            <w:right w:val="none" w:sz="0" w:space="0" w:color="auto"/>
          </w:divBdr>
        </w:div>
        <w:div w:id="1747150445">
          <w:marLeft w:val="0"/>
          <w:marRight w:val="0"/>
          <w:marTop w:val="0"/>
          <w:marBottom w:val="0"/>
          <w:divBdr>
            <w:top w:val="none" w:sz="0" w:space="0" w:color="auto"/>
            <w:left w:val="none" w:sz="0" w:space="0" w:color="auto"/>
            <w:bottom w:val="none" w:sz="0" w:space="0" w:color="auto"/>
            <w:right w:val="none" w:sz="0" w:space="0" w:color="auto"/>
          </w:divBdr>
        </w:div>
        <w:div w:id="1793090379">
          <w:marLeft w:val="0"/>
          <w:marRight w:val="0"/>
          <w:marTop w:val="0"/>
          <w:marBottom w:val="0"/>
          <w:divBdr>
            <w:top w:val="none" w:sz="0" w:space="0" w:color="auto"/>
            <w:left w:val="none" w:sz="0" w:space="0" w:color="auto"/>
            <w:bottom w:val="none" w:sz="0" w:space="0" w:color="auto"/>
            <w:right w:val="none" w:sz="0" w:space="0" w:color="auto"/>
          </w:divBdr>
        </w:div>
        <w:div w:id="1796872137">
          <w:marLeft w:val="0"/>
          <w:marRight w:val="0"/>
          <w:marTop w:val="0"/>
          <w:marBottom w:val="0"/>
          <w:divBdr>
            <w:top w:val="none" w:sz="0" w:space="0" w:color="auto"/>
            <w:left w:val="none" w:sz="0" w:space="0" w:color="auto"/>
            <w:bottom w:val="none" w:sz="0" w:space="0" w:color="auto"/>
            <w:right w:val="none" w:sz="0" w:space="0" w:color="auto"/>
          </w:divBdr>
        </w:div>
        <w:div w:id="1839926913">
          <w:marLeft w:val="0"/>
          <w:marRight w:val="0"/>
          <w:marTop w:val="0"/>
          <w:marBottom w:val="0"/>
          <w:divBdr>
            <w:top w:val="none" w:sz="0" w:space="0" w:color="auto"/>
            <w:left w:val="none" w:sz="0" w:space="0" w:color="auto"/>
            <w:bottom w:val="none" w:sz="0" w:space="0" w:color="auto"/>
            <w:right w:val="none" w:sz="0" w:space="0" w:color="auto"/>
          </w:divBdr>
        </w:div>
        <w:div w:id="1986353332">
          <w:marLeft w:val="0"/>
          <w:marRight w:val="0"/>
          <w:marTop w:val="0"/>
          <w:marBottom w:val="0"/>
          <w:divBdr>
            <w:top w:val="none" w:sz="0" w:space="0" w:color="auto"/>
            <w:left w:val="none" w:sz="0" w:space="0" w:color="auto"/>
            <w:bottom w:val="none" w:sz="0" w:space="0" w:color="auto"/>
            <w:right w:val="none" w:sz="0" w:space="0" w:color="auto"/>
          </w:divBdr>
        </w:div>
        <w:div w:id="1998806283">
          <w:marLeft w:val="0"/>
          <w:marRight w:val="0"/>
          <w:marTop w:val="0"/>
          <w:marBottom w:val="0"/>
          <w:divBdr>
            <w:top w:val="none" w:sz="0" w:space="0" w:color="auto"/>
            <w:left w:val="none" w:sz="0" w:space="0" w:color="auto"/>
            <w:bottom w:val="none" w:sz="0" w:space="0" w:color="auto"/>
            <w:right w:val="none" w:sz="0" w:space="0" w:color="auto"/>
          </w:divBdr>
        </w:div>
        <w:div w:id="2036467542">
          <w:marLeft w:val="0"/>
          <w:marRight w:val="0"/>
          <w:marTop w:val="0"/>
          <w:marBottom w:val="0"/>
          <w:divBdr>
            <w:top w:val="none" w:sz="0" w:space="0" w:color="auto"/>
            <w:left w:val="none" w:sz="0" w:space="0" w:color="auto"/>
            <w:bottom w:val="none" w:sz="0" w:space="0" w:color="auto"/>
            <w:right w:val="none" w:sz="0" w:space="0" w:color="auto"/>
          </w:divBdr>
        </w:div>
        <w:div w:id="2067097326">
          <w:marLeft w:val="0"/>
          <w:marRight w:val="0"/>
          <w:marTop w:val="0"/>
          <w:marBottom w:val="0"/>
          <w:divBdr>
            <w:top w:val="none" w:sz="0" w:space="0" w:color="auto"/>
            <w:left w:val="none" w:sz="0" w:space="0" w:color="auto"/>
            <w:bottom w:val="none" w:sz="0" w:space="0" w:color="auto"/>
            <w:right w:val="none" w:sz="0" w:space="0" w:color="auto"/>
          </w:divBdr>
        </w:div>
        <w:div w:id="2096128078">
          <w:marLeft w:val="0"/>
          <w:marRight w:val="0"/>
          <w:marTop w:val="0"/>
          <w:marBottom w:val="0"/>
          <w:divBdr>
            <w:top w:val="none" w:sz="0" w:space="0" w:color="auto"/>
            <w:left w:val="none" w:sz="0" w:space="0" w:color="auto"/>
            <w:bottom w:val="none" w:sz="0" w:space="0" w:color="auto"/>
            <w:right w:val="none" w:sz="0" w:space="0" w:color="auto"/>
          </w:divBdr>
        </w:div>
        <w:div w:id="2131780852">
          <w:marLeft w:val="0"/>
          <w:marRight w:val="0"/>
          <w:marTop w:val="0"/>
          <w:marBottom w:val="0"/>
          <w:divBdr>
            <w:top w:val="none" w:sz="0" w:space="0" w:color="auto"/>
            <w:left w:val="none" w:sz="0" w:space="0" w:color="auto"/>
            <w:bottom w:val="none" w:sz="0" w:space="0" w:color="auto"/>
            <w:right w:val="none" w:sz="0" w:space="0" w:color="auto"/>
          </w:divBdr>
        </w:div>
      </w:divsChild>
    </w:div>
    <w:div w:id="1048644691">
      <w:bodyDiv w:val="1"/>
      <w:marLeft w:val="0"/>
      <w:marRight w:val="0"/>
      <w:marTop w:val="0"/>
      <w:marBottom w:val="0"/>
      <w:divBdr>
        <w:top w:val="none" w:sz="0" w:space="0" w:color="auto"/>
        <w:left w:val="none" w:sz="0" w:space="0" w:color="auto"/>
        <w:bottom w:val="none" w:sz="0" w:space="0" w:color="auto"/>
        <w:right w:val="none" w:sz="0" w:space="0" w:color="auto"/>
      </w:divBdr>
    </w:div>
    <w:div w:id="1153371600">
      <w:bodyDiv w:val="1"/>
      <w:marLeft w:val="0"/>
      <w:marRight w:val="0"/>
      <w:marTop w:val="0"/>
      <w:marBottom w:val="0"/>
      <w:divBdr>
        <w:top w:val="none" w:sz="0" w:space="0" w:color="auto"/>
        <w:left w:val="none" w:sz="0" w:space="0" w:color="auto"/>
        <w:bottom w:val="none" w:sz="0" w:space="0" w:color="auto"/>
        <w:right w:val="none" w:sz="0" w:space="0" w:color="auto"/>
      </w:divBdr>
    </w:div>
    <w:div w:id="1340233384">
      <w:bodyDiv w:val="1"/>
      <w:marLeft w:val="0"/>
      <w:marRight w:val="0"/>
      <w:marTop w:val="0"/>
      <w:marBottom w:val="0"/>
      <w:divBdr>
        <w:top w:val="none" w:sz="0" w:space="0" w:color="auto"/>
        <w:left w:val="none" w:sz="0" w:space="0" w:color="auto"/>
        <w:bottom w:val="none" w:sz="0" w:space="0" w:color="auto"/>
        <w:right w:val="none" w:sz="0" w:space="0" w:color="auto"/>
      </w:divBdr>
    </w:div>
    <w:div w:id="1344934657">
      <w:bodyDiv w:val="1"/>
      <w:marLeft w:val="0"/>
      <w:marRight w:val="0"/>
      <w:marTop w:val="0"/>
      <w:marBottom w:val="0"/>
      <w:divBdr>
        <w:top w:val="none" w:sz="0" w:space="0" w:color="auto"/>
        <w:left w:val="none" w:sz="0" w:space="0" w:color="auto"/>
        <w:bottom w:val="none" w:sz="0" w:space="0" w:color="auto"/>
        <w:right w:val="none" w:sz="0" w:space="0" w:color="auto"/>
      </w:divBdr>
    </w:div>
    <w:div w:id="1452170171">
      <w:bodyDiv w:val="1"/>
      <w:marLeft w:val="0"/>
      <w:marRight w:val="0"/>
      <w:marTop w:val="0"/>
      <w:marBottom w:val="0"/>
      <w:divBdr>
        <w:top w:val="none" w:sz="0" w:space="0" w:color="auto"/>
        <w:left w:val="none" w:sz="0" w:space="0" w:color="auto"/>
        <w:bottom w:val="none" w:sz="0" w:space="0" w:color="auto"/>
        <w:right w:val="none" w:sz="0" w:space="0" w:color="auto"/>
      </w:divBdr>
    </w:div>
    <w:div w:id="1461268775">
      <w:bodyDiv w:val="1"/>
      <w:marLeft w:val="0"/>
      <w:marRight w:val="0"/>
      <w:marTop w:val="0"/>
      <w:marBottom w:val="0"/>
      <w:divBdr>
        <w:top w:val="none" w:sz="0" w:space="0" w:color="auto"/>
        <w:left w:val="none" w:sz="0" w:space="0" w:color="auto"/>
        <w:bottom w:val="none" w:sz="0" w:space="0" w:color="auto"/>
        <w:right w:val="none" w:sz="0" w:space="0" w:color="auto"/>
      </w:divBdr>
    </w:div>
    <w:div w:id="1468550251">
      <w:bodyDiv w:val="1"/>
      <w:marLeft w:val="0"/>
      <w:marRight w:val="0"/>
      <w:marTop w:val="0"/>
      <w:marBottom w:val="0"/>
      <w:divBdr>
        <w:top w:val="none" w:sz="0" w:space="0" w:color="auto"/>
        <w:left w:val="none" w:sz="0" w:space="0" w:color="auto"/>
        <w:bottom w:val="none" w:sz="0" w:space="0" w:color="auto"/>
        <w:right w:val="none" w:sz="0" w:space="0" w:color="auto"/>
      </w:divBdr>
    </w:div>
    <w:div w:id="1510412656">
      <w:bodyDiv w:val="1"/>
      <w:marLeft w:val="0"/>
      <w:marRight w:val="0"/>
      <w:marTop w:val="0"/>
      <w:marBottom w:val="0"/>
      <w:divBdr>
        <w:top w:val="none" w:sz="0" w:space="0" w:color="auto"/>
        <w:left w:val="none" w:sz="0" w:space="0" w:color="auto"/>
        <w:bottom w:val="none" w:sz="0" w:space="0" w:color="auto"/>
        <w:right w:val="none" w:sz="0" w:space="0" w:color="auto"/>
      </w:divBdr>
    </w:div>
    <w:div w:id="1543517101">
      <w:bodyDiv w:val="1"/>
      <w:marLeft w:val="0"/>
      <w:marRight w:val="0"/>
      <w:marTop w:val="0"/>
      <w:marBottom w:val="0"/>
      <w:divBdr>
        <w:top w:val="none" w:sz="0" w:space="0" w:color="auto"/>
        <w:left w:val="none" w:sz="0" w:space="0" w:color="auto"/>
        <w:bottom w:val="none" w:sz="0" w:space="0" w:color="auto"/>
        <w:right w:val="none" w:sz="0" w:space="0" w:color="auto"/>
      </w:divBdr>
    </w:div>
    <w:div w:id="1570382065">
      <w:bodyDiv w:val="1"/>
      <w:marLeft w:val="0"/>
      <w:marRight w:val="0"/>
      <w:marTop w:val="0"/>
      <w:marBottom w:val="0"/>
      <w:divBdr>
        <w:top w:val="none" w:sz="0" w:space="0" w:color="auto"/>
        <w:left w:val="none" w:sz="0" w:space="0" w:color="auto"/>
        <w:bottom w:val="none" w:sz="0" w:space="0" w:color="auto"/>
        <w:right w:val="none" w:sz="0" w:space="0" w:color="auto"/>
      </w:divBdr>
    </w:div>
    <w:div w:id="1571649116">
      <w:bodyDiv w:val="1"/>
      <w:marLeft w:val="0"/>
      <w:marRight w:val="0"/>
      <w:marTop w:val="0"/>
      <w:marBottom w:val="0"/>
      <w:divBdr>
        <w:top w:val="none" w:sz="0" w:space="0" w:color="auto"/>
        <w:left w:val="none" w:sz="0" w:space="0" w:color="auto"/>
        <w:bottom w:val="none" w:sz="0" w:space="0" w:color="auto"/>
        <w:right w:val="none" w:sz="0" w:space="0" w:color="auto"/>
      </w:divBdr>
    </w:div>
    <w:div w:id="1666127537">
      <w:bodyDiv w:val="1"/>
      <w:marLeft w:val="0"/>
      <w:marRight w:val="0"/>
      <w:marTop w:val="0"/>
      <w:marBottom w:val="0"/>
      <w:divBdr>
        <w:top w:val="none" w:sz="0" w:space="0" w:color="auto"/>
        <w:left w:val="none" w:sz="0" w:space="0" w:color="auto"/>
        <w:bottom w:val="none" w:sz="0" w:space="0" w:color="auto"/>
        <w:right w:val="none" w:sz="0" w:space="0" w:color="auto"/>
      </w:divBdr>
    </w:div>
    <w:div w:id="1817986035">
      <w:bodyDiv w:val="1"/>
      <w:marLeft w:val="0"/>
      <w:marRight w:val="0"/>
      <w:marTop w:val="0"/>
      <w:marBottom w:val="0"/>
      <w:divBdr>
        <w:top w:val="none" w:sz="0" w:space="0" w:color="auto"/>
        <w:left w:val="none" w:sz="0" w:space="0" w:color="auto"/>
        <w:bottom w:val="none" w:sz="0" w:space="0" w:color="auto"/>
        <w:right w:val="none" w:sz="0" w:space="0" w:color="auto"/>
      </w:divBdr>
    </w:div>
    <w:div w:id="1821188305">
      <w:bodyDiv w:val="1"/>
      <w:marLeft w:val="0"/>
      <w:marRight w:val="0"/>
      <w:marTop w:val="0"/>
      <w:marBottom w:val="0"/>
      <w:divBdr>
        <w:top w:val="none" w:sz="0" w:space="0" w:color="auto"/>
        <w:left w:val="none" w:sz="0" w:space="0" w:color="auto"/>
        <w:bottom w:val="none" w:sz="0" w:space="0" w:color="auto"/>
        <w:right w:val="none" w:sz="0" w:space="0" w:color="auto"/>
      </w:divBdr>
    </w:div>
    <w:div w:id="1890413813">
      <w:bodyDiv w:val="1"/>
      <w:marLeft w:val="0"/>
      <w:marRight w:val="0"/>
      <w:marTop w:val="0"/>
      <w:marBottom w:val="0"/>
      <w:divBdr>
        <w:top w:val="none" w:sz="0" w:space="0" w:color="auto"/>
        <w:left w:val="none" w:sz="0" w:space="0" w:color="auto"/>
        <w:bottom w:val="none" w:sz="0" w:space="0" w:color="auto"/>
        <w:right w:val="none" w:sz="0" w:space="0" w:color="auto"/>
      </w:divBdr>
    </w:div>
    <w:div w:id="1916890921">
      <w:bodyDiv w:val="1"/>
      <w:marLeft w:val="0"/>
      <w:marRight w:val="0"/>
      <w:marTop w:val="0"/>
      <w:marBottom w:val="0"/>
      <w:divBdr>
        <w:top w:val="none" w:sz="0" w:space="0" w:color="auto"/>
        <w:left w:val="none" w:sz="0" w:space="0" w:color="auto"/>
        <w:bottom w:val="none" w:sz="0" w:space="0" w:color="auto"/>
        <w:right w:val="none" w:sz="0" w:space="0" w:color="auto"/>
      </w:divBdr>
    </w:div>
    <w:div w:id="2016489996">
      <w:bodyDiv w:val="1"/>
      <w:marLeft w:val="0"/>
      <w:marRight w:val="0"/>
      <w:marTop w:val="0"/>
      <w:marBottom w:val="0"/>
      <w:divBdr>
        <w:top w:val="none" w:sz="0" w:space="0" w:color="auto"/>
        <w:left w:val="none" w:sz="0" w:space="0" w:color="auto"/>
        <w:bottom w:val="none" w:sz="0" w:space="0" w:color="auto"/>
        <w:right w:val="none" w:sz="0" w:space="0" w:color="auto"/>
      </w:divBdr>
    </w:div>
    <w:div w:id="2063289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ncyclopedia.densho.org/Commission%20on%20Wartime%20Relocation%20and%20Internment%20of%20Civilians" TargetMode="External"/><Relationship Id="rId18" Type="http://schemas.openxmlformats.org/officeDocument/2006/relationships/image" Target="media/image5.gif"/><Relationship Id="rId26" Type="http://schemas.openxmlformats.org/officeDocument/2006/relationships/hyperlink" Target="https://resisters.com/we-hereby-refuse/" TargetMode="External"/><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image" Target="media/image15.jpg"/><Relationship Id="rId7" Type="http://schemas.openxmlformats.org/officeDocument/2006/relationships/hyperlink" Target="https://encyclopedia.densho.org/Alien%20land%20laws" TargetMode="External"/><Relationship Id="rId12" Type="http://schemas.openxmlformats.org/officeDocument/2006/relationships/hyperlink" Target="https://encyclopedia.densho.org/Korematsu%20v.%20United%20States"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4.jp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encyclopedia.densho.org/Gordon_Hirabayashi/"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cyclopedia.densho.org/Loyalty_questionnaire/" TargetMode="External"/><Relationship Id="rId24" Type="http://schemas.openxmlformats.org/officeDocument/2006/relationships/image" Target="media/image10.jpg"/><Relationship Id="rId32" Type="http://schemas.openxmlformats.org/officeDocument/2006/relationships/hyperlink" Target="https://www.npr.org/2016/12/07/504602293/at-92-a-japanese-american-reflects-on-the-hardships-of-internment-camp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hyperlink" Target="https://www.youtube.com/watch?v=6mr97qyKA2" TargetMode="External"/><Relationship Id="rId36" Type="http://schemas.openxmlformats.org/officeDocument/2006/relationships/image" Target="media/image17.jpg"/><Relationship Id="rId10" Type="http://schemas.openxmlformats.org/officeDocument/2006/relationships/hyperlink" Target="https://encyclopedia.densho.org/442nd%20Regimental%20Combat%20Team" TargetMode="External"/><Relationship Id="rId19" Type="http://schemas.openxmlformats.org/officeDocument/2006/relationships/image" Target="media/image6.jpg"/><Relationship Id="rId31" Type="http://schemas.openxmlformats.org/officeDocument/2006/relationships/hyperlink" Target="https://ddr.densho.org/" TargetMode="External"/><Relationship Id="rId4" Type="http://schemas.openxmlformats.org/officeDocument/2006/relationships/webSettings" Target="webSettings.xml"/><Relationship Id="rId9" Type="http://schemas.openxmlformats.org/officeDocument/2006/relationships/hyperlink" Target="https://encyclopedia.densho.org/Executive%20Order%209066" TargetMode="External"/><Relationship Id="rId14" Type="http://schemas.openxmlformats.org/officeDocument/2006/relationships/image" Target="media/image1.jpg"/><Relationship Id="rId22" Type="http://schemas.openxmlformats.org/officeDocument/2006/relationships/image" Target="media/image8.jpg"/><Relationship Id="rId27" Type="http://schemas.openxmlformats.org/officeDocument/2006/relationships/hyperlink" Target="http://www.archive.org/details/Japanese1943" TargetMode="External"/><Relationship Id="rId30" Type="http://schemas.openxmlformats.org/officeDocument/2006/relationships/image" Target="media/image13.jpg"/><Relationship Id="rId35" Type="http://schemas.openxmlformats.org/officeDocument/2006/relationships/image" Target="media/image16.jpg"/><Relationship Id="rId8" Type="http://schemas.openxmlformats.org/officeDocument/2006/relationships/hyperlink" Target="https://encyclopedia.densho.org/Munson%20Repor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16</Pages>
  <Words>3673</Words>
  <Characters>20939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75</cp:revision>
  <dcterms:created xsi:type="dcterms:W3CDTF">2022-07-22T22:06:00Z</dcterms:created>
  <dcterms:modified xsi:type="dcterms:W3CDTF">2022-08-24T04:29:00Z</dcterms:modified>
</cp:coreProperties>
</file>